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6B1A" w14:textId="7AEF0129" w:rsidR="00246F0E" w:rsidRPr="00DA2AE0" w:rsidRDefault="00246F0E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DA2AE0">
        <w:rPr>
          <w:rFonts w:ascii="Source Serif Pro" w:hAnsi="Source Serif Pro" w:cs="Arial"/>
          <w:b/>
          <w:sz w:val="20"/>
          <w:szCs w:val="20"/>
        </w:rPr>
        <w:t>Załącznik nr 2</w:t>
      </w:r>
      <w:r w:rsidR="00E35810" w:rsidRPr="00DA2AE0">
        <w:rPr>
          <w:rFonts w:ascii="Source Serif Pro" w:hAnsi="Source Serif Pro" w:cs="Arial"/>
          <w:b/>
          <w:sz w:val="20"/>
          <w:szCs w:val="20"/>
        </w:rPr>
        <w:t>.</w:t>
      </w:r>
      <w:r w:rsidR="0083142F" w:rsidRPr="00DA2AE0">
        <w:rPr>
          <w:rFonts w:ascii="Source Serif Pro" w:hAnsi="Source Serif Pro" w:cs="Arial"/>
          <w:b/>
          <w:sz w:val="20"/>
          <w:szCs w:val="20"/>
        </w:rPr>
        <w:t>2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14560"/>
      </w:tblGrid>
      <w:tr w:rsidR="00F946B4" w:rsidRPr="00DA2AE0" w14:paraId="1A67542C" w14:textId="77777777" w:rsidTr="00EF6CAF">
        <w:tc>
          <w:tcPr>
            <w:tcW w:w="14560" w:type="dxa"/>
            <w:shd w:val="clear" w:color="auto" w:fill="D9E2F3" w:themeFill="accent1" w:themeFillTint="33"/>
          </w:tcPr>
          <w:p w14:paraId="0B641ADD" w14:textId="763A3535" w:rsidR="00F946B4" w:rsidRPr="00DA2AE0" w:rsidRDefault="00F946B4" w:rsidP="00F946B4">
            <w:pPr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FORMULARZ WYMAGANYCH WARUNKÓW TECHNICZNYCH </w:t>
            </w:r>
          </w:p>
        </w:tc>
      </w:tr>
    </w:tbl>
    <w:p w14:paraId="007ABF82" w14:textId="0DAB04E5" w:rsidR="005C1D02" w:rsidRPr="00DA2AE0" w:rsidRDefault="00246F0E" w:rsidP="00B34880">
      <w:pPr>
        <w:tabs>
          <w:tab w:val="left" w:pos="540"/>
        </w:tabs>
        <w:spacing w:before="120" w:after="0" w:line="360" w:lineRule="auto"/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</w:pPr>
      <w:bookmarkStart w:id="0" w:name="_Hlk176173743"/>
      <w:r w:rsidRPr="00DA2AE0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 </w:t>
      </w:r>
      <w:r w:rsidR="00D87D2C" w:rsidRPr="00DA2AE0">
        <w:rPr>
          <w:rFonts w:ascii="Source Serif Pro" w:hAnsi="Source Serif Pro" w:cs="Arial"/>
          <w:sz w:val="20"/>
          <w:szCs w:val="20"/>
        </w:rPr>
        <w:t>pn</w:t>
      </w:r>
      <w:r w:rsidR="00D87D2C" w:rsidRPr="00DA2AE0">
        <w:rPr>
          <w:rFonts w:ascii="Source Serif Pro" w:hAnsi="Source Serif Pro" w:cs="Arial"/>
          <w:b/>
          <w:bCs/>
          <w:sz w:val="20"/>
          <w:szCs w:val="20"/>
        </w:rPr>
        <w:t>.</w:t>
      </w:r>
      <w:r w:rsidR="000B3142" w:rsidRPr="00DA2AE0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B34880" w:rsidRPr="00DA2AE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Dostawa urządzeń </w:t>
      </w:r>
      <w:proofErr w:type="spellStart"/>
      <w:r w:rsidR="00B34880" w:rsidRPr="00DA2AE0">
        <w:rPr>
          <w:rFonts w:ascii="Source Serif Pro" w:hAnsi="Source Serif Pro" w:cs="Arial"/>
          <w:b/>
          <w:bCs/>
          <w:i/>
          <w:iCs/>
          <w:sz w:val="20"/>
          <w:szCs w:val="20"/>
        </w:rPr>
        <w:t>ogólnolaboratoryjnych</w:t>
      </w:r>
      <w:proofErr w:type="spellEnd"/>
      <w:r w:rsidR="00B34880" w:rsidRPr="00DA2AE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 w podziale na pakiety</w:t>
      </w:r>
      <w:r w:rsidR="002F5517" w:rsidRPr="00DA2AE0">
        <w:rPr>
          <w:rFonts w:ascii="Source Serif Pro" w:hAnsi="Source Serif Pro" w:cs="Arial"/>
          <w:b/>
          <w:i/>
          <w:iCs/>
          <w:sz w:val="20"/>
          <w:szCs w:val="20"/>
          <w:shd w:val="clear" w:color="auto" w:fill="FFFFFF"/>
        </w:rPr>
        <w:t>,</w:t>
      </w:r>
      <w:r w:rsidR="002F5517" w:rsidRPr="00DA2AE0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 xml:space="preserve"> </w:t>
      </w:r>
    </w:p>
    <w:p w14:paraId="43E88BED" w14:textId="7B706D6F" w:rsidR="002F5517" w:rsidRPr="00DA2AE0" w:rsidRDefault="002F5517" w:rsidP="005C1D0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 w:rsidRPr="00DA2AE0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 xml:space="preserve">znak sprawy </w:t>
      </w:r>
      <w:r w:rsidR="000A7A95" w:rsidRPr="000A7A95">
        <w:rPr>
          <w:rFonts w:ascii="Source Serif Pro" w:hAnsi="Source Serif Pro" w:cs="Arial"/>
          <w:b/>
          <w:sz w:val="20"/>
          <w:szCs w:val="20"/>
        </w:rPr>
        <w:t>AEZ/S-</w:t>
      </w:r>
      <w:r w:rsidR="00691098">
        <w:rPr>
          <w:rFonts w:ascii="Source Serif Pro" w:hAnsi="Source Serif Pro" w:cs="Arial"/>
          <w:b/>
          <w:sz w:val="20"/>
          <w:szCs w:val="20"/>
        </w:rPr>
        <w:t>056</w:t>
      </w:r>
      <w:r w:rsidR="000A7A95" w:rsidRPr="000A7A95">
        <w:rPr>
          <w:rFonts w:ascii="Source Serif Pro" w:hAnsi="Source Serif Pro" w:cs="Arial"/>
          <w:b/>
          <w:sz w:val="20"/>
          <w:szCs w:val="20"/>
        </w:rPr>
        <w:t>/2026</w:t>
      </w:r>
      <w:r w:rsidRPr="00DA2A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 </w:t>
      </w:r>
    </w:p>
    <w:p w14:paraId="76917EB6" w14:textId="2A513170" w:rsidR="00D0012B" w:rsidRPr="00DA2AE0" w:rsidRDefault="00D0012B" w:rsidP="002F5517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bookmarkStart w:id="1" w:name="_Hlk204945224"/>
      <w:r w:rsidRPr="00DA2AE0">
        <w:rPr>
          <w:rFonts w:ascii="Source Serif Pro" w:hAnsi="Source Serif Pro" w:cs="Arial"/>
          <w:b/>
          <w:sz w:val="20"/>
          <w:szCs w:val="20"/>
        </w:rPr>
        <w:t>Pakiet</w:t>
      </w:r>
      <w:r w:rsidR="00E35810" w:rsidRPr="00DA2AE0">
        <w:rPr>
          <w:rFonts w:ascii="Source Serif Pro" w:hAnsi="Source Serif Pro" w:cs="Arial"/>
          <w:b/>
          <w:sz w:val="20"/>
          <w:szCs w:val="20"/>
        </w:rPr>
        <w:t xml:space="preserve"> </w:t>
      </w:r>
      <w:r w:rsidR="00A97987" w:rsidRPr="00DA2AE0">
        <w:rPr>
          <w:rFonts w:ascii="Source Serif Pro" w:hAnsi="Source Serif Pro" w:cs="Arial"/>
          <w:b/>
          <w:sz w:val="20"/>
          <w:szCs w:val="20"/>
        </w:rPr>
        <w:t xml:space="preserve"> </w:t>
      </w:r>
      <w:r w:rsidR="0083142F" w:rsidRPr="00DA2AE0">
        <w:rPr>
          <w:rFonts w:ascii="Source Serif Pro" w:hAnsi="Source Serif Pro" w:cs="Arial"/>
          <w:b/>
          <w:sz w:val="20"/>
          <w:szCs w:val="20"/>
        </w:rPr>
        <w:t>2</w:t>
      </w:r>
      <w:r w:rsidR="00AC5A71" w:rsidRPr="00DA2AE0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B34880" w:rsidRPr="00DA2AE0">
        <w:rPr>
          <w:rFonts w:ascii="Source Serif Pro" w:hAnsi="Source Serif Pro" w:cs="Arial"/>
          <w:b/>
          <w:sz w:val="20"/>
          <w:szCs w:val="20"/>
        </w:rPr>
        <w:t xml:space="preserve">Dostawa </w:t>
      </w:r>
      <w:r w:rsidR="006136FE">
        <w:rPr>
          <w:rFonts w:ascii="Source Serif Pro" w:hAnsi="Source Serif Pro" w:cs="Arial"/>
          <w:b/>
          <w:sz w:val="20"/>
          <w:szCs w:val="20"/>
        </w:rPr>
        <w:t>komory laminarnej</w:t>
      </w:r>
      <w:r w:rsidR="00B34880" w:rsidRPr="00DA2AE0">
        <w:rPr>
          <w:rFonts w:ascii="Source Serif Pro" w:hAnsi="Source Serif Pro" w:cs="Arial"/>
          <w:b/>
          <w:sz w:val="20"/>
          <w:szCs w:val="20"/>
        </w:rPr>
        <w:t>,</w:t>
      </w:r>
    </w:p>
    <w:bookmarkEnd w:id="1"/>
    <w:p w14:paraId="46B6F83D" w14:textId="77777777" w:rsidR="00246F0E" w:rsidRPr="00DA2AE0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DA2AE0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1"/>
        <w:tblW w:w="4966" w:type="pct"/>
        <w:jc w:val="center"/>
        <w:tblInd w:w="0" w:type="dxa"/>
        <w:tblLook w:val="04A0" w:firstRow="1" w:lastRow="0" w:firstColumn="1" w:lastColumn="0" w:noHBand="0" w:noVBand="1"/>
      </w:tblPr>
      <w:tblGrid>
        <w:gridCol w:w="617"/>
        <w:gridCol w:w="3774"/>
        <w:gridCol w:w="6377"/>
        <w:gridCol w:w="3679"/>
        <w:gridCol w:w="14"/>
      </w:tblGrid>
      <w:tr w:rsidR="00F04420" w:rsidRPr="00DA2AE0" w14:paraId="3BBBF20C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1524" w14:textId="77777777" w:rsidR="00F04420" w:rsidRPr="00DA2AE0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bookmarkStart w:id="2" w:name="_Hlk176174158"/>
            <w:bookmarkEnd w:id="0"/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F128" w14:textId="77777777" w:rsidR="00F04420" w:rsidRPr="00DA2AE0" w:rsidRDefault="00F04420" w:rsidP="00F04420">
            <w:pPr>
              <w:keepNext/>
              <w:widowControl w:val="0"/>
              <w:adjustRightInd w:val="0"/>
              <w:jc w:val="center"/>
              <w:outlineLvl w:val="1"/>
              <w:rPr>
                <w:rFonts w:ascii="Source Serif Pro" w:eastAsia="Times New Roman" w:hAnsi="Source Serif Pro" w:cs="Arial"/>
                <w:b/>
                <w:sz w:val="20"/>
                <w:szCs w:val="20"/>
              </w:rPr>
            </w:pPr>
            <w:r w:rsidRPr="00DA2AE0">
              <w:rPr>
                <w:rFonts w:ascii="Source Serif Pro" w:eastAsia="Times New Roman" w:hAnsi="Source Serif Pro" w:cs="Arial"/>
                <w:b/>
                <w:sz w:val="20"/>
                <w:szCs w:val="20"/>
              </w:rPr>
              <w:t>Opis parametrów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2E4D" w14:textId="77777777" w:rsidR="00F04420" w:rsidRPr="00DA2AE0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FE3D" w14:textId="77777777" w:rsidR="00F04420" w:rsidRPr="00DA2AE0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sz w:val="20"/>
                <w:szCs w:val="20"/>
                <w:lang w:eastAsia="ar-SA"/>
              </w:rPr>
            </w:pPr>
          </w:p>
          <w:p w14:paraId="25B841D4" w14:textId="77777777" w:rsidR="00F04420" w:rsidRPr="00DA2AE0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i/>
                <w:iCs/>
                <w:sz w:val="20"/>
                <w:szCs w:val="20"/>
                <w:lang w:eastAsia="ar-SA"/>
              </w:rPr>
            </w:pPr>
            <w:r w:rsidRPr="00DA2AE0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Parametry techniczne oferowane</w:t>
            </w:r>
          </w:p>
          <w:p w14:paraId="28C2296D" w14:textId="77777777" w:rsidR="00F04420" w:rsidRPr="00DA2AE0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F04420" w:rsidRPr="00DA2AE0" w14:paraId="4E432AA3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79B9" w14:textId="77777777" w:rsidR="00F04420" w:rsidRPr="00DA2AE0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6CFF" w14:textId="77777777" w:rsidR="00F04420" w:rsidRPr="00DA2AE0" w:rsidRDefault="00F04420" w:rsidP="00F04420">
            <w:pPr>
              <w:keepNext/>
              <w:widowControl w:val="0"/>
              <w:adjustRightInd w:val="0"/>
              <w:jc w:val="center"/>
              <w:outlineLvl w:val="1"/>
              <w:rPr>
                <w:rFonts w:ascii="Source Serif Pro" w:eastAsia="Times New Roman" w:hAnsi="Source Serif Pro" w:cs="Arial"/>
                <w:b/>
                <w:sz w:val="20"/>
                <w:szCs w:val="20"/>
              </w:rPr>
            </w:pPr>
            <w:r w:rsidRPr="00DA2AE0">
              <w:rPr>
                <w:rFonts w:ascii="Source Serif Pro" w:eastAsia="Times New Roman" w:hAnsi="Source Serif Pro" w:cs="Arial"/>
                <w:b/>
                <w:sz w:val="20"/>
                <w:szCs w:val="20"/>
              </w:rPr>
              <w:t>2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54B8" w14:textId="77777777" w:rsidR="00F04420" w:rsidRPr="00DA2AE0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7C3" w14:textId="77777777" w:rsidR="00F04420" w:rsidRPr="00DA2AE0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sz w:val="20"/>
                <w:szCs w:val="20"/>
                <w:lang w:eastAsia="ar-SA"/>
              </w:rPr>
            </w:pPr>
            <w:r w:rsidRPr="00DA2AE0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4</w:t>
            </w:r>
          </w:p>
        </w:tc>
      </w:tr>
      <w:tr w:rsidR="00F04420" w:rsidRPr="00DA2AE0" w14:paraId="5D943EC2" w14:textId="77777777" w:rsidTr="00715AF6">
        <w:trPr>
          <w:trHeight w:val="53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1C7805E" w14:textId="187EC980" w:rsidR="00F04420" w:rsidRPr="00DA2AE0" w:rsidRDefault="0083142F" w:rsidP="0083142F">
            <w:pPr>
              <w:widowControl w:val="0"/>
              <w:adjustRightInd w:val="0"/>
              <w:textAlignment w:val="baseline"/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</w:pPr>
            <w:r w:rsidRPr="00DA2AE0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 xml:space="preserve"> </w:t>
            </w:r>
            <w:r w:rsidR="006136FE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 xml:space="preserve">Komora laminarna </w:t>
            </w:r>
            <w:r w:rsidRPr="00DA2AE0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>–</w:t>
            </w:r>
            <w:r w:rsidR="006136FE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691098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>2</w:t>
            </w:r>
            <w:r w:rsidR="006136FE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 xml:space="preserve"> szt.</w:t>
            </w:r>
            <w:r w:rsidRPr="00DA2AE0">
              <w:rPr>
                <w:rFonts w:ascii="Source Serif Pro" w:eastAsia="Times New Roman" w:hAnsi="Source Serif Pro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F04420" w:rsidRPr="00DA2AE0" w14:paraId="030DE6F3" w14:textId="77777777" w:rsidTr="007E7D51">
        <w:trPr>
          <w:trHeight w:val="124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838E" w14:textId="77777777" w:rsidR="00F04420" w:rsidRPr="00DA2AE0" w:rsidRDefault="00F04420" w:rsidP="007E7D51">
            <w:pPr>
              <w:spacing w:before="120" w:after="120"/>
              <w:rPr>
                <w:rFonts w:ascii="Source Serif Pro" w:hAnsi="Source Serif Pro"/>
                <w:b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Producent (marka) …………………………………………………………..………………………… </w:t>
            </w:r>
            <w:r w:rsidRPr="00DA2AE0">
              <w:rPr>
                <w:rFonts w:ascii="Source Serif Pro" w:hAnsi="Source Serif Pro" w:cs="Arial"/>
                <w:b/>
                <w:i/>
                <w:sz w:val="20"/>
                <w:szCs w:val="20"/>
              </w:rPr>
              <w:t>(</w:t>
            </w:r>
            <w:r w:rsidRPr="00DA2AE0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21B985B" w14:textId="77777777" w:rsidR="00F04420" w:rsidRPr="00DA2AE0" w:rsidRDefault="00F04420" w:rsidP="007E7D51">
            <w:pPr>
              <w:spacing w:before="120" w:after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Model ………………………………………………………………………………………..………..… </w:t>
            </w:r>
            <w:r w:rsidRPr="00DA2AE0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315ACA41" w14:textId="3A3BF35A" w:rsidR="00F04420" w:rsidRPr="00DA2AE0" w:rsidRDefault="007E7D51" w:rsidP="007E7D51">
            <w:pPr>
              <w:spacing w:before="120" w:after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Fabrycznie now</w:t>
            </w:r>
            <w:r w:rsidR="00C0402D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="00C0402D">
              <w:rPr>
                <w:rFonts w:ascii="Source Serif Pro" w:hAnsi="Source Serif Pro" w:cs="Arial"/>
                <w:b/>
                <w:sz w:val="20"/>
                <w:szCs w:val="20"/>
              </w:rPr>
              <w:t>urządzenie</w:t>
            </w: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>,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nieużywan</w:t>
            </w:r>
            <w:r w:rsidR="00C0402D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i nieeksponowan</w:t>
            </w:r>
            <w:r w:rsidR="00C0402D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>.</w:t>
            </w: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>Rok produkcji</w:t>
            </w:r>
            <w:r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="00F04420"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nie wcześniej niż </w:t>
            </w:r>
            <w:r w:rsidR="00B34880" w:rsidRPr="00DA2AE0">
              <w:rPr>
                <w:rFonts w:ascii="Source Serif Pro" w:hAnsi="Source Serif Pro" w:cs="Arial"/>
                <w:b/>
                <w:sz w:val="20"/>
                <w:szCs w:val="20"/>
              </w:rPr>
              <w:t>202</w:t>
            </w:r>
            <w:r w:rsidR="006136FE">
              <w:rPr>
                <w:rFonts w:ascii="Source Serif Pro" w:hAnsi="Source Serif Pro" w:cs="Arial"/>
                <w:b/>
                <w:sz w:val="20"/>
                <w:szCs w:val="20"/>
              </w:rPr>
              <w:t>5</w:t>
            </w:r>
            <w:r w:rsidR="00F04420" w:rsidRPr="00DA2AE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r. </w:t>
            </w:r>
          </w:p>
        </w:tc>
      </w:tr>
      <w:tr w:rsidR="0083142F" w:rsidRPr="00DA2AE0" w14:paraId="0FA16CAD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A8C1" w14:textId="77777777" w:rsidR="0083142F" w:rsidRPr="00DA2AE0" w:rsidRDefault="0083142F" w:rsidP="00F04420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3E1F7" w14:textId="1FD6C623" w:rsidR="0083142F" w:rsidRPr="00DA2AE0" w:rsidRDefault="006136FE" w:rsidP="007E7D51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Funkcjonalność podstawowa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FC9" w14:textId="3805D8CF" w:rsidR="0083142F" w:rsidRPr="00691098" w:rsidRDefault="006136FE" w:rsidP="006136FE">
            <w:pPr>
              <w:spacing w:line="276" w:lineRule="auto"/>
              <w:ind w:left="28" w:hanging="28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ochrona produktu, operatora i otoczenia podczas ogólnych prac mikrobiologicznych z środkami biologicznymi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83F0" w14:textId="77777777" w:rsidR="0083142F" w:rsidRPr="00DA2AE0" w:rsidRDefault="0083142F" w:rsidP="00D937F4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45C56A81" w14:textId="77777777" w:rsidTr="002E289B">
        <w:trPr>
          <w:gridAfter w:val="1"/>
          <w:wAfter w:w="5" w:type="pct"/>
          <w:trHeight w:val="33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DE32" w14:textId="77777777" w:rsidR="0083142F" w:rsidRPr="00DA2AE0" w:rsidRDefault="0083142F" w:rsidP="00F04420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30A97" w14:textId="48A0FD50" w:rsidR="0083142F" w:rsidRPr="00DA2AE0" w:rsidRDefault="006136FE" w:rsidP="00F04420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 xml:space="preserve">Klasa bezpieczeństwa </w:t>
            </w:r>
            <w:r>
              <w:rPr>
                <w:rFonts w:ascii="Source Serif Pro" w:hAnsi="Source Serif Pro" w:cs="Arial"/>
                <w:sz w:val="20"/>
                <w:szCs w:val="20"/>
              </w:rPr>
              <w:t>m</w:t>
            </w:r>
            <w:r w:rsidRPr="006136FE">
              <w:rPr>
                <w:rFonts w:ascii="Source Serif Pro" w:hAnsi="Source Serif Pro" w:cs="Arial"/>
                <w:sz w:val="20"/>
                <w:szCs w:val="20"/>
              </w:rPr>
              <w:t>ikrobiologicznego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850" w14:textId="5A889220" w:rsidR="0083142F" w:rsidRPr="00691098" w:rsidRDefault="006136FE" w:rsidP="0083142F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min. II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BAF" w14:textId="77777777" w:rsidR="0083142F" w:rsidRPr="00DA2AE0" w:rsidRDefault="0083142F" w:rsidP="00D937F4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61E2D547" w14:textId="77777777" w:rsidTr="002E289B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C036" w14:textId="77777777" w:rsidR="006136FE" w:rsidRPr="00DA2AE0" w:rsidRDefault="006136FE" w:rsidP="00457FAB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1C04A" w14:textId="646126D6" w:rsidR="006136FE" w:rsidRPr="00DA2AE0" w:rsidRDefault="006136FE" w:rsidP="00457FAB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Przepływ powietrza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9477" w14:textId="5E42C12C" w:rsidR="006136FE" w:rsidRPr="00691098" w:rsidRDefault="00602A62" w:rsidP="006136FE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</w:t>
            </w:r>
            <w:r w:rsidR="00032147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rędkość przepływu powietrza</w:t>
            </w:r>
            <w:r w:rsidR="006136FE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</w:t>
            </w:r>
            <w:r w:rsidR="00032147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≥</w:t>
            </w:r>
            <w:r w:rsidR="00032147" w:rsidRPr="0069109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 </w:t>
            </w:r>
            <w:r w:rsidR="00032147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0,35</w:t>
            </w:r>
            <w:r w:rsidR="00032147" w:rsidRPr="0069109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 </w:t>
            </w:r>
            <w:r w:rsidR="00032147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m/s</w:t>
            </w:r>
          </w:p>
          <w:p w14:paraId="617ACD91" w14:textId="1F927330" w:rsidR="006136FE" w:rsidRPr="00691098" w:rsidRDefault="00602A62" w:rsidP="006136FE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l</w:t>
            </w:r>
            <w:r w:rsidR="00032147" w:rsidRPr="00691098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aminarny pionowy przepływ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2309" w14:textId="77777777" w:rsidR="006136FE" w:rsidRPr="00DA2AE0" w:rsidRDefault="006136FE" w:rsidP="00D937F4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6135FA0A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E9CC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0B41" w14:textId="40D7620E" w:rsidR="006136FE" w:rsidRPr="00DA2AE0" w:rsidRDefault="006136FE" w:rsidP="00831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EF8A" w14:textId="4AE9D922" w:rsidR="002E289B" w:rsidRPr="00602A62" w:rsidRDefault="005765FB" w:rsidP="002E289B">
            <w:pPr>
              <w:spacing w:line="276" w:lineRule="auto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>
              <w:rPr>
                <w:rFonts w:ascii="Source Serif Pro" w:hAnsi="Source Serif Pro" w:cs="Arial"/>
                <w:color w:val="0070C0"/>
                <w:sz w:val="20"/>
                <w:szCs w:val="20"/>
              </w:rPr>
              <w:t>s</w:t>
            </w:r>
            <w:r w:rsidR="002E289B"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>ystem wydmuchu i recyrkulacji powietrza – funkcja konstrukcyjna zapewniająca:</w:t>
            </w:r>
          </w:p>
          <w:p w14:paraId="5BCBF65F" w14:textId="10CAE559" w:rsidR="002E289B" w:rsidRPr="00602A62" w:rsidRDefault="002E289B" w:rsidP="00602A62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21" w:hanging="284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>wyrzut powietrza na zewnątrz: nie mniej niż 30%</w:t>
            </w:r>
          </w:p>
          <w:p w14:paraId="3AB77DDE" w14:textId="257B72B4" w:rsidR="002E289B" w:rsidRPr="00602A62" w:rsidRDefault="002E289B" w:rsidP="00602A62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21" w:hanging="284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powietrze </w:t>
            </w:r>
            <w:proofErr w:type="spellStart"/>
            <w:r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>recyrkulowane</w:t>
            </w:r>
            <w:proofErr w:type="spellEnd"/>
            <w:r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>: nie więcej niż 70%</w:t>
            </w:r>
          </w:p>
          <w:p w14:paraId="387B9DC2" w14:textId="77777777" w:rsidR="00691098" w:rsidRDefault="00691098" w:rsidP="00691098">
            <w:pPr>
              <w:spacing w:line="276" w:lineRule="auto"/>
              <w:ind w:left="113" w:hanging="113"/>
              <w:rPr>
                <w:rFonts w:ascii="Source Serif Pro" w:hAnsi="Source Serif Pro" w:cs="Arial"/>
                <w:b/>
                <w:bCs/>
                <w:color w:val="0070C0"/>
                <w:sz w:val="20"/>
                <w:szCs w:val="20"/>
              </w:rPr>
            </w:pPr>
          </w:p>
          <w:p w14:paraId="3509368D" w14:textId="3D7E7C84" w:rsidR="00691098" w:rsidRPr="0090024D" w:rsidRDefault="00691098" w:rsidP="00691098">
            <w:pPr>
              <w:spacing w:line="276" w:lineRule="auto"/>
              <w:ind w:left="113" w:hanging="113"/>
              <w:rPr>
                <w:rFonts w:ascii="Source Serif Pro" w:hAnsi="Source Serif Pro" w:cs="Arial"/>
                <w:b/>
                <w:bCs/>
                <w:color w:val="0070C0"/>
                <w:sz w:val="20"/>
                <w:szCs w:val="20"/>
              </w:rPr>
            </w:pPr>
            <w:r w:rsidRPr="0090024D">
              <w:rPr>
                <w:rFonts w:ascii="Source Serif Pro" w:hAnsi="Source Serif Pro" w:cs="Arial"/>
                <w:b/>
                <w:bCs/>
                <w:color w:val="0070C0"/>
                <w:sz w:val="20"/>
                <w:szCs w:val="20"/>
              </w:rPr>
              <w:t xml:space="preserve">Parametr punktowany P1 </w:t>
            </w:r>
          </w:p>
          <w:p w14:paraId="26D9E1A7" w14:textId="0E451C40" w:rsidR="002E289B" w:rsidRDefault="00602A62" w:rsidP="002E289B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>
              <w:rPr>
                <w:rFonts w:ascii="Source Serif Pro" w:hAnsi="Source Serif Pro" w:cs="Arial"/>
                <w:color w:val="0070C0"/>
                <w:sz w:val="20"/>
                <w:szCs w:val="20"/>
              </w:rPr>
              <w:t>T</w:t>
            </w:r>
            <w:r w:rsidR="005765FB">
              <w:rPr>
                <w:rFonts w:ascii="Source Serif Pro" w:hAnsi="Source Serif Pro" w:cs="Arial"/>
                <w:color w:val="0070C0"/>
                <w:sz w:val="20"/>
                <w:szCs w:val="20"/>
              </w:rPr>
              <w:t>ak</w:t>
            </w:r>
            <w:r w:rsidR="002E289B"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– 10 pkt.</w:t>
            </w:r>
          </w:p>
          <w:p w14:paraId="36B695C7" w14:textId="51E63033" w:rsidR="006136FE" w:rsidRPr="00756C6A" w:rsidRDefault="00602A62" w:rsidP="002E289B">
            <w:pPr>
              <w:spacing w:line="276" w:lineRule="auto"/>
              <w:ind w:left="113" w:hanging="113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color w:val="0070C0"/>
                <w:sz w:val="20"/>
                <w:szCs w:val="20"/>
              </w:rPr>
              <w:lastRenderedPageBreak/>
              <w:t>N</w:t>
            </w:r>
            <w:r w:rsidR="005765FB">
              <w:rPr>
                <w:rFonts w:ascii="Source Serif Pro" w:hAnsi="Source Serif Pro" w:cs="Arial"/>
                <w:color w:val="0070C0"/>
                <w:sz w:val="20"/>
                <w:szCs w:val="20"/>
              </w:rPr>
              <w:t>ie</w:t>
            </w:r>
            <w:r w:rsidR="002E289B" w:rsidRPr="00602A62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– 0 pkt.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98F0" w14:textId="77777777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lastRenderedPageBreak/>
              <w:t>Tak/Nie</w:t>
            </w:r>
          </w:p>
        </w:tc>
      </w:tr>
      <w:tr w:rsidR="0083142F" w:rsidRPr="00DA2AE0" w14:paraId="3128CB3E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D14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143D" w14:textId="1EB7C967" w:rsidR="0083142F" w:rsidRPr="00DA2AE0" w:rsidRDefault="006136FE" w:rsidP="00831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Oświetlenie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843" w14:textId="3DA9EF1A" w:rsidR="00353916" w:rsidRPr="00756C6A" w:rsidRDefault="006136FE" w:rsidP="0083142F">
            <w:pPr>
              <w:spacing w:line="276" w:lineRule="auto"/>
              <w:rPr>
                <w:rFonts w:ascii="Source Serif Pro" w:eastAsia="Times New Roman" w:hAnsi="Source Serif Pro"/>
                <w:sz w:val="20"/>
                <w:szCs w:val="20"/>
              </w:rPr>
            </w:pPr>
            <w:r w:rsidRPr="006136FE">
              <w:rPr>
                <w:rFonts w:ascii="Source Serif Pro" w:eastAsia="Times New Roman" w:hAnsi="Source Serif Pro"/>
                <w:sz w:val="20"/>
                <w:szCs w:val="20"/>
              </w:rPr>
              <w:t>lampa LED: emisja światła białego o intensywności [</w:t>
            </w:r>
            <w:proofErr w:type="spellStart"/>
            <w:r w:rsidRPr="006136FE">
              <w:rPr>
                <w:rFonts w:ascii="Source Serif Pro" w:eastAsia="Times New Roman" w:hAnsi="Source Serif Pro"/>
                <w:sz w:val="20"/>
                <w:szCs w:val="20"/>
              </w:rPr>
              <w:t>lux</w:t>
            </w:r>
            <w:proofErr w:type="spellEnd"/>
            <w:r w:rsidRPr="006136FE">
              <w:rPr>
                <w:rFonts w:ascii="Source Serif Pro" w:eastAsia="Times New Roman" w:hAnsi="Source Serif Pro"/>
                <w:sz w:val="20"/>
                <w:szCs w:val="20"/>
              </w:rPr>
              <w:t>]</w:t>
            </w:r>
            <w:r>
              <w:rPr>
                <w:rFonts w:ascii="Source Serif Pro" w:eastAsia="Times New Roman" w:hAnsi="Source Serif Pro"/>
                <w:sz w:val="20"/>
                <w:szCs w:val="20"/>
              </w:rPr>
              <w:t xml:space="preserve"> </w:t>
            </w:r>
            <w:r w:rsidRPr="006136FE">
              <w:rPr>
                <w:rFonts w:ascii="Source Serif Pro" w:eastAsia="Times New Roman" w:hAnsi="Source Serif Pro"/>
                <w:sz w:val="20"/>
                <w:szCs w:val="20"/>
              </w:rPr>
              <w:t>≥ 1000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9916" w14:textId="742B836A" w:rsidR="0083142F" w:rsidRPr="00DA2AE0" w:rsidRDefault="0083142F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2803B8E0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D2BB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152A" w14:textId="0FEA9038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Lampa UV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E62A" w14:textId="0C9FEFFC" w:rsidR="006136FE" w:rsidRPr="00DA2AE0" w:rsidRDefault="005765FB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w</w:t>
            </w:r>
            <w:r w:rsidR="006136FE" w:rsidRPr="006136FE">
              <w:rPr>
                <w:rFonts w:ascii="Source Serif Pro" w:hAnsi="Source Serif Pro"/>
                <w:sz w:val="20"/>
                <w:szCs w:val="20"/>
              </w:rPr>
              <w:t>ymagana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94B5" w14:textId="03C5DD0B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4F363C35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4BBD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EEA" w14:textId="047756FE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C0A9" w14:textId="6AD8F3F2" w:rsidR="006136FE" w:rsidRPr="006136FE" w:rsidRDefault="006136FE" w:rsidP="006136FE">
            <w:pPr>
              <w:pStyle w:val="Default"/>
              <w:rPr>
                <w:rFonts w:ascii="Source Serif Pro" w:hAnsi="Source Serif Pro"/>
                <w:color w:val="0070C0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color w:val="0070C0"/>
                <w:sz w:val="20"/>
                <w:szCs w:val="20"/>
              </w:rPr>
              <w:t>funkcja ustawienia czasu pracy i zabezpieczenie przed przypadkowym włączeniem</w:t>
            </w:r>
          </w:p>
          <w:p w14:paraId="18E33BDE" w14:textId="77777777" w:rsidR="00691098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</w:p>
          <w:p w14:paraId="2A5210DF" w14:textId="375A28FD" w:rsidR="00691098" w:rsidRPr="0090024D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  <w:r w:rsidRPr="0090024D"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  <w:t>Parametr punktowany P2</w:t>
            </w:r>
          </w:p>
          <w:p w14:paraId="2CF3EA65" w14:textId="2E272F86" w:rsidR="006136FE" w:rsidRPr="006136FE" w:rsidRDefault="005765FB" w:rsidP="006136FE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>Tak</w:t>
            </w:r>
            <w:r w:rsidR="006136FE"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- 10 pkt.</w:t>
            </w:r>
          </w:p>
          <w:p w14:paraId="2D70F4E6" w14:textId="4B8FADB7" w:rsidR="006136FE" w:rsidRPr="00DA2AE0" w:rsidRDefault="005765FB" w:rsidP="006136FE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>Nie</w:t>
            </w:r>
            <w:r w:rsidR="006136FE"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- 0 pkt.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B30A" w14:textId="77777777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7172C981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9238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66DCD" w14:textId="570D6A33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Filtr HEPA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03E6" w14:textId="02AD3535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s</w:t>
            </w:r>
            <w:r w:rsidRPr="006136FE">
              <w:rPr>
                <w:rFonts w:ascii="Source Serif Pro" w:hAnsi="Source Serif Pro"/>
                <w:sz w:val="20"/>
                <w:szCs w:val="20"/>
              </w:rPr>
              <w:t xml:space="preserve">prawność min. 99,995% dla cząsteczek o średnicy (0,1- 0,3) </w:t>
            </w:r>
            <w:proofErr w:type="spellStart"/>
            <w:r w:rsidRPr="006136FE">
              <w:rPr>
                <w:rFonts w:ascii="Source Serif Pro" w:hAnsi="Source Serif Pro"/>
                <w:sz w:val="20"/>
                <w:szCs w:val="20"/>
              </w:rPr>
              <w:t>μm</w:t>
            </w:r>
            <w:proofErr w:type="spellEnd"/>
            <w:r w:rsidRPr="006136FE">
              <w:rPr>
                <w:rFonts w:ascii="Source Serif Pro" w:hAnsi="Source Serif Pro"/>
                <w:sz w:val="20"/>
                <w:szCs w:val="20"/>
              </w:rPr>
              <w:t>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0C32" w14:textId="77777777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6B6B42E3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CA91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FEE9" w14:textId="1F0A7950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D222" w14:textId="77777777" w:rsidR="00691098" w:rsidRDefault="006136FE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Source Serif Pro" w:hAnsi="Source Serif Pro"/>
                <w:color w:val="0070C0"/>
                <w:sz w:val="20"/>
                <w:szCs w:val="20"/>
              </w:rPr>
              <w:t>s</w:t>
            </w:r>
            <w:r w:rsidRPr="006136FE">
              <w:rPr>
                <w:rFonts w:ascii="Source Serif Pro" w:hAnsi="Source Serif Pro"/>
                <w:color w:val="0070C0"/>
                <w:sz w:val="20"/>
                <w:szCs w:val="20"/>
              </w:rPr>
              <w:t>prawność 99,999%</w:t>
            </w:r>
            <w:r w:rsidR="00691098" w:rsidRPr="0090024D"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  <w:t xml:space="preserve"> </w:t>
            </w:r>
          </w:p>
          <w:p w14:paraId="70AB5905" w14:textId="77777777" w:rsidR="00691098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</w:p>
          <w:p w14:paraId="0A4448BB" w14:textId="6E954CAC" w:rsidR="00691098" w:rsidRPr="0090024D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  <w:r w:rsidRPr="0090024D"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  <w:t>Parametr punktowany P3</w:t>
            </w:r>
          </w:p>
          <w:p w14:paraId="7D31B2CD" w14:textId="774180E3" w:rsidR="006136FE" w:rsidRPr="006136FE" w:rsidRDefault="005765FB" w:rsidP="006136FE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>Tak</w:t>
            </w:r>
            <w:r w:rsidR="006136FE"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- 10 pkt.</w:t>
            </w:r>
          </w:p>
          <w:p w14:paraId="5F9AE924" w14:textId="6FBB542A" w:rsidR="006136FE" w:rsidRPr="00DA2AE0" w:rsidRDefault="005765FB" w:rsidP="006136FE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>Nie</w:t>
            </w:r>
            <w:r w:rsidR="006136FE" w:rsidRPr="006136FE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- 0 pkt.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245" w14:textId="542E6F07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17A052CC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6915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46DC" w14:textId="0024FBE9" w:rsidR="0083142F" w:rsidRPr="00DA2AE0" w:rsidRDefault="006136FE" w:rsidP="00831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Wymiary wewnętrzne komory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2855" w14:textId="3A4358A4" w:rsidR="006136FE" w:rsidRPr="0011666B" w:rsidRDefault="006136FE" w:rsidP="006136FE">
            <w:pPr>
              <w:pStyle w:val="Default"/>
              <w:rPr>
                <w:rFonts w:ascii="Source Serif Pro" w:hAnsi="Source Serif Pro"/>
                <w:color w:val="auto"/>
                <w:sz w:val="20"/>
                <w:szCs w:val="20"/>
              </w:rPr>
            </w:pPr>
            <w:r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>min.:</w:t>
            </w:r>
          </w:p>
          <w:p w14:paraId="193B034C" w14:textId="44AC65A4" w:rsidR="006136FE" w:rsidRPr="0011666B" w:rsidRDefault="006136FE" w:rsidP="006136FE">
            <w:pPr>
              <w:pStyle w:val="Default"/>
              <w:numPr>
                <w:ilvl w:val="0"/>
                <w:numId w:val="20"/>
              </w:numPr>
              <w:ind w:left="312" w:hanging="284"/>
              <w:rPr>
                <w:rFonts w:ascii="Source Serif Pro" w:hAnsi="Source Serif Pro"/>
                <w:color w:val="auto"/>
                <w:sz w:val="20"/>
                <w:szCs w:val="20"/>
              </w:rPr>
            </w:pPr>
            <w:r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 xml:space="preserve">szerokość: </w:t>
            </w:r>
            <w:r w:rsidR="00525195"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>1800 mm</w:t>
            </w:r>
          </w:p>
          <w:p w14:paraId="07FA39DA" w14:textId="0A4FFC05" w:rsidR="006136FE" w:rsidRPr="0011666B" w:rsidRDefault="006136FE" w:rsidP="006136FE">
            <w:pPr>
              <w:pStyle w:val="Default"/>
              <w:numPr>
                <w:ilvl w:val="0"/>
                <w:numId w:val="20"/>
              </w:numPr>
              <w:ind w:left="312" w:hanging="284"/>
              <w:rPr>
                <w:rFonts w:ascii="Source Serif Pro" w:hAnsi="Source Serif Pro"/>
                <w:color w:val="auto"/>
                <w:sz w:val="20"/>
                <w:szCs w:val="20"/>
              </w:rPr>
            </w:pPr>
            <w:r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 xml:space="preserve">głębokość: </w:t>
            </w:r>
            <w:r w:rsidR="00525195"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>548 mm</w:t>
            </w:r>
          </w:p>
          <w:p w14:paraId="3DF7460E" w14:textId="39840A75" w:rsidR="0083142F" w:rsidRPr="0011666B" w:rsidRDefault="006136FE" w:rsidP="006136FE">
            <w:pPr>
              <w:pStyle w:val="Default"/>
              <w:numPr>
                <w:ilvl w:val="0"/>
                <w:numId w:val="20"/>
              </w:numPr>
              <w:ind w:left="312" w:hanging="284"/>
              <w:rPr>
                <w:rFonts w:ascii="Source Serif Pro" w:hAnsi="Source Serif Pro"/>
                <w:color w:val="auto"/>
                <w:sz w:val="20"/>
                <w:szCs w:val="20"/>
              </w:rPr>
            </w:pPr>
            <w:r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 xml:space="preserve">wysokość: </w:t>
            </w:r>
            <w:r w:rsidR="00525195" w:rsidRPr="0011666B">
              <w:rPr>
                <w:rFonts w:ascii="Source Serif Pro" w:hAnsi="Source Serif Pro"/>
                <w:color w:val="auto"/>
                <w:sz w:val="20"/>
                <w:szCs w:val="20"/>
              </w:rPr>
              <w:t>650 mm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62A6" w14:textId="4867F1C0" w:rsidR="0083142F" w:rsidRPr="00DA2AE0" w:rsidRDefault="0083142F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00977AFB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D77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EC304" w14:textId="4E188A73" w:rsidR="0083142F" w:rsidRPr="00DA2AE0" w:rsidRDefault="006136FE" w:rsidP="00831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Wymiary zewnętrzne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63B" w14:textId="19920A27" w:rsidR="00525195" w:rsidRPr="0011666B" w:rsidRDefault="00525195" w:rsidP="0052519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11666B">
              <w:rPr>
                <w:rFonts w:ascii="Source Serif Pro" w:hAnsi="Source Serif Pro" w:cs="Arial"/>
                <w:sz w:val="20"/>
                <w:szCs w:val="20"/>
              </w:rPr>
              <w:t>maks.:</w:t>
            </w:r>
          </w:p>
          <w:p w14:paraId="6A519E85" w14:textId="129C3BA9" w:rsidR="00525195" w:rsidRPr="0011666B" w:rsidRDefault="00525195" w:rsidP="0052519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11666B">
              <w:rPr>
                <w:rFonts w:ascii="Source Serif Pro" w:hAnsi="Source Serif Pro" w:cs="Arial"/>
                <w:sz w:val="20"/>
                <w:szCs w:val="20"/>
              </w:rPr>
              <w:t>szerokość: 1970 mm</w:t>
            </w:r>
          </w:p>
          <w:p w14:paraId="583B5365" w14:textId="7ED04767" w:rsidR="00525195" w:rsidRPr="0011666B" w:rsidRDefault="00525195" w:rsidP="0052519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11666B">
              <w:rPr>
                <w:rFonts w:ascii="Source Serif Pro" w:hAnsi="Source Serif Pro" w:cs="Arial"/>
                <w:sz w:val="20"/>
                <w:szCs w:val="20"/>
              </w:rPr>
              <w:t>głębokość:</w:t>
            </w:r>
            <w:r w:rsidR="0011666B" w:rsidRPr="0011666B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11666B">
              <w:rPr>
                <w:rFonts w:ascii="Source Serif Pro" w:hAnsi="Source Serif Pro" w:cs="Arial"/>
                <w:sz w:val="20"/>
                <w:szCs w:val="20"/>
              </w:rPr>
              <w:t>815 mm</w:t>
            </w:r>
          </w:p>
          <w:p w14:paraId="289C408E" w14:textId="1750426A" w:rsidR="00353916" w:rsidRPr="0011666B" w:rsidRDefault="00525195" w:rsidP="0052519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11666B">
              <w:rPr>
                <w:rFonts w:ascii="Source Serif Pro" w:hAnsi="Source Serif Pro" w:cs="Arial"/>
                <w:sz w:val="20"/>
                <w:szCs w:val="20"/>
              </w:rPr>
              <w:t>wysokość: 1536 mm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1BC" w14:textId="56B22253" w:rsidR="0083142F" w:rsidRPr="00DA2AE0" w:rsidRDefault="0083142F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517B8E3E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C9B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BD726" w14:textId="5DA5204D" w:rsidR="0083142F" w:rsidRPr="006136FE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Szyba frontowa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BBED" w14:textId="3E5E5297" w:rsidR="0083142F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suwana góra-dół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4F6" w14:textId="17B45547" w:rsidR="0083142F" w:rsidRPr="00DA2AE0" w:rsidRDefault="0083142F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30D049A1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C43C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35BF" w14:textId="2A98F139" w:rsidR="0083142F" w:rsidRPr="00DA2AE0" w:rsidRDefault="006136FE" w:rsidP="00831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Blat roboczy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B18A" w14:textId="77777777" w:rsidR="006136FE" w:rsidRPr="006136FE" w:rsidRDefault="006136FE" w:rsidP="006136FE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ze stali nierdzewnej</w:t>
            </w:r>
          </w:p>
          <w:p w14:paraId="1C5EB548" w14:textId="52A87F88" w:rsidR="0083142F" w:rsidRPr="00C0402D" w:rsidRDefault="006136FE" w:rsidP="006136FE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6136FE">
              <w:rPr>
                <w:rFonts w:ascii="Source Serif Pro" w:hAnsi="Source Serif Pro" w:cs="Arial"/>
                <w:sz w:val="20"/>
                <w:szCs w:val="20"/>
              </w:rPr>
              <w:t>dzielony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5D46" w14:textId="7C3847ED" w:rsidR="0083142F" w:rsidRPr="00DA2AE0" w:rsidRDefault="0083142F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524E886C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858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72C13" w14:textId="6A4C9E56" w:rsidR="0083142F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Panel sterowania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A228" w14:textId="273FB7E8" w:rsidR="0083142F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m</w:t>
            </w:r>
            <w:r w:rsidRPr="006136FE">
              <w:rPr>
                <w:rFonts w:ascii="Source Serif Pro" w:hAnsi="Source Serif Pro"/>
                <w:sz w:val="20"/>
                <w:szCs w:val="20"/>
              </w:rPr>
              <w:t>in. wyświetlacz LCD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966C" w14:textId="191C9101" w:rsidR="0083142F" w:rsidRPr="00DA2AE0" w:rsidRDefault="00DA2AE0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55E542D0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196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34051" w14:textId="0E292C27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Alarm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1B0" w14:textId="675B1D4A" w:rsidR="006136FE" w:rsidRPr="00DA2AE0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m</w:t>
            </w:r>
            <w:r w:rsidRPr="006136FE">
              <w:rPr>
                <w:rFonts w:ascii="Source Serif Pro" w:hAnsi="Source Serif Pro"/>
                <w:sz w:val="20"/>
                <w:szCs w:val="20"/>
              </w:rPr>
              <w:t>in. wizualny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C3BE" w14:textId="77F38543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1D8ED896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2806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52F37" w14:textId="77777777" w:rsidR="006136FE" w:rsidRPr="006136FE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C21E" w14:textId="124D3344" w:rsidR="006136FE" w:rsidRPr="006136FE" w:rsidRDefault="006136FE" w:rsidP="006136FE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m</w:t>
            </w:r>
            <w:r w:rsidRPr="006136FE">
              <w:rPr>
                <w:rFonts w:ascii="Source Serif Pro" w:hAnsi="Source Serif Pro"/>
                <w:sz w:val="20"/>
                <w:szCs w:val="20"/>
              </w:rPr>
              <w:t>in:</w:t>
            </w:r>
          </w:p>
          <w:p w14:paraId="2102F150" w14:textId="7D5CE583" w:rsidR="006136FE" w:rsidRPr="006136FE" w:rsidRDefault="006136FE" w:rsidP="006136FE">
            <w:pPr>
              <w:pStyle w:val="Default"/>
              <w:numPr>
                <w:ilvl w:val="0"/>
                <w:numId w:val="22"/>
              </w:numPr>
              <w:ind w:left="312" w:hanging="284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zużycie filtra</w:t>
            </w:r>
          </w:p>
          <w:p w14:paraId="2801444C" w14:textId="29714427" w:rsidR="006136FE" w:rsidRPr="00DA2AE0" w:rsidRDefault="006136FE" w:rsidP="006136FE">
            <w:pPr>
              <w:pStyle w:val="Default"/>
              <w:numPr>
                <w:ilvl w:val="0"/>
                <w:numId w:val="22"/>
              </w:numPr>
              <w:ind w:left="312" w:hanging="284"/>
              <w:rPr>
                <w:rFonts w:ascii="Source Serif Pro" w:hAnsi="Source Serif Pro"/>
                <w:sz w:val="20"/>
                <w:szCs w:val="20"/>
              </w:rPr>
            </w:pPr>
            <w:r w:rsidRPr="006136FE">
              <w:rPr>
                <w:rFonts w:ascii="Source Serif Pro" w:hAnsi="Source Serif Pro"/>
                <w:sz w:val="20"/>
                <w:szCs w:val="20"/>
              </w:rPr>
              <w:t>zużycie lampy UV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DFFD" w14:textId="17306869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2FA5DD96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E3C4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7E71" w14:textId="77777777" w:rsidR="006136FE" w:rsidRPr="006136FE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3368" w14:textId="77777777" w:rsidR="006136FE" w:rsidRDefault="005616AD" w:rsidP="005616AD">
            <w:pPr>
              <w:pStyle w:val="Default"/>
              <w:rPr>
                <w:rFonts w:ascii="Source Serif Pro" w:hAnsi="Source Serif Pro"/>
                <w:color w:val="0070C0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color w:val="0070C0"/>
                <w:sz w:val="20"/>
                <w:szCs w:val="20"/>
              </w:rPr>
              <w:t>nieprawidłowa prędkość strumienia powietrza</w:t>
            </w:r>
          </w:p>
          <w:p w14:paraId="3D784686" w14:textId="77777777" w:rsidR="00691098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</w:p>
          <w:p w14:paraId="6338E854" w14:textId="1935BBF4" w:rsidR="00691098" w:rsidRPr="0090024D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  <w:r w:rsidRPr="0090024D"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  <w:t>Parametr punktowany P4</w:t>
            </w:r>
          </w:p>
          <w:p w14:paraId="2F2C599E" w14:textId="544E871D" w:rsidR="005616AD" w:rsidRPr="005616AD" w:rsidRDefault="005765FB" w:rsidP="005616AD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>Tak</w:t>
            </w:r>
            <w:r w:rsidR="005616AD"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- 10 pkt.</w:t>
            </w:r>
          </w:p>
          <w:p w14:paraId="341A7D48" w14:textId="7CA66712" w:rsidR="005616AD" w:rsidRPr="00DA2AE0" w:rsidRDefault="005765FB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>Nie</w:t>
            </w:r>
            <w:r w:rsidR="005616AD"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- 0 pkt.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0E3" w14:textId="37223154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6054111C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CD8F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AFA2" w14:textId="77777777" w:rsidR="006136FE" w:rsidRPr="006136FE" w:rsidRDefault="006136FE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661" w14:textId="256077C5" w:rsidR="006136FE" w:rsidRDefault="005616AD" w:rsidP="005616AD">
            <w:pPr>
              <w:pStyle w:val="Default"/>
              <w:rPr>
                <w:rFonts w:ascii="Source Serif Pro" w:hAnsi="Source Serif Pro"/>
                <w:color w:val="0070C0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color w:val="0070C0"/>
                <w:sz w:val="20"/>
                <w:szCs w:val="20"/>
              </w:rPr>
              <w:t>nieprawidłowa pozycja szyby frontowej</w:t>
            </w:r>
          </w:p>
          <w:p w14:paraId="1B76BA50" w14:textId="77777777" w:rsidR="00691098" w:rsidRDefault="00691098" w:rsidP="00691098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</w:p>
          <w:p w14:paraId="2190F71D" w14:textId="34D64F0D" w:rsidR="00691098" w:rsidRPr="00691098" w:rsidRDefault="00691098" w:rsidP="005616AD">
            <w:pPr>
              <w:pStyle w:val="Default"/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</w:pPr>
            <w:r w:rsidRPr="0090024D">
              <w:rPr>
                <w:rFonts w:ascii="Source Serif Pro" w:hAnsi="Source Serif Pro"/>
                <w:b/>
                <w:bCs/>
                <w:color w:val="0070C0"/>
                <w:sz w:val="20"/>
                <w:szCs w:val="20"/>
              </w:rPr>
              <w:t>Parametr punktowany P5</w:t>
            </w:r>
          </w:p>
          <w:p w14:paraId="45590B7D" w14:textId="2EDA76E1" w:rsidR="005616AD" w:rsidRPr="005616AD" w:rsidRDefault="005765FB" w:rsidP="005616AD">
            <w:pPr>
              <w:spacing w:line="276" w:lineRule="auto"/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>Tak</w:t>
            </w:r>
            <w:r w:rsidR="005616AD"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- 10 pkt.</w:t>
            </w:r>
          </w:p>
          <w:p w14:paraId="44D194AC" w14:textId="6D755526" w:rsidR="005616AD" w:rsidRPr="00DA2AE0" w:rsidRDefault="005765FB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>Nie</w:t>
            </w:r>
            <w:r w:rsidR="005616AD" w:rsidRPr="005616AD">
              <w:rPr>
                <w:rFonts w:ascii="Source Serif Pro" w:hAnsi="Source Serif Pro" w:cs="Arial"/>
                <w:color w:val="0070C0"/>
                <w:sz w:val="20"/>
                <w:szCs w:val="20"/>
              </w:rPr>
              <w:t xml:space="preserve"> - 0 pkt.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5484" w14:textId="35CB2B4C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390CBE05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4BDC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E44C3" w14:textId="75499C7D" w:rsidR="006136FE" w:rsidRPr="006136FE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Wskaźniki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6519" w14:textId="7B0F0A43" w:rsidR="005616AD" w:rsidRPr="005616AD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c</w:t>
            </w:r>
            <w:r w:rsidRPr="005616AD">
              <w:rPr>
                <w:rFonts w:ascii="Source Serif Pro" w:hAnsi="Source Serif Pro"/>
                <w:sz w:val="20"/>
                <w:szCs w:val="20"/>
              </w:rPr>
              <w:t>o najmniej dla:</w:t>
            </w:r>
          </w:p>
          <w:p w14:paraId="0F68262F" w14:textId="57742EA3" w:rsidR="005616AD" w:rsidRPr="005616AD" w:rsidRDefault="005616AD" w:rsidP="005616AD">
            <w:pPr>
              <w:pStyle w:val="Default"/>
              <w:numPr>
                <w:ilvl w:val="0"/>
                <w:numId w:val="23"/>
              </w:numPr>
              <w:ind w:left="312" w:hanging="284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prędkości przepływów powietrza,</w:t>
            </w:r>
          </w:p>
          <w:p w14:paraId="298D9219" w14:textId="463746E2" w:rsidR="005616AD" w:rsidRPr="005616AD" w:rsidRDefault="005616AD" w:rsidP="005616AD">
            <w:pPr>
              <w:pStyle w:val="Default"/>
              <w:numPr>
                <w:ilvl w:val="0"/>
                <w:numId w:val="23"/>
              </w:numPr>
              <w:ind w:left="312" w:hanging="284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czasu pracy lub zużytego filtra,</w:t>
            </w:r>
          </w:p>
          <w:p w14:paraId="1310C0D6" w14:textId="12C0D33D" w:rsidR="006136FE" w:rsidRPr="00DA2AE0" w:rsidRDefault="005616AD" w:rsidP="005616AD">
            <w:pPr>
              <w:pStyle w:val="Default"/>
              <w:numPr>
                <w:ilvl w:val="0"/>
                <w:numId w:val="23"/>
              </w:numPr>
              <w:ind w:left="312" w:hanging="284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czasu pracy i zużycia lampy UV.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9CF9" w14:textId="4E48DCE6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1CC74EF4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B9B6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74FF0" w14:textId="3E71233E" w:rsidR="006136FE" w:rsidRPr="006136FE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Gniazdo elektryczne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556" w14:textId="118F3857" w:rsidR="006136FE" w:rsidRPr="00DA2AE0" w:rsidRDefault="005616AD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m</w:t>
            </w:r>
            <w:r w:rsidRPr="005616AD">
              <w:rPr>
                <w:rFonts w:ascii="Source Serif Pro" w:hAnsi="Source Serif Pro"/>
                <w:sz w:val="20"/>
                <w:szCs w:val="20"/>
              </w:rPr>
              <w:t>in. 2 sztuki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B90" w14:textId="5C4F38AC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4F4E3B21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4D0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C7C8D" w14:textId="2E40F628" w:rsidR="006136FE" w:rsidRPr="006136FE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 xml:space="preserve">Zawory </w:t>
            </w:r>
            <w:r w:rsidRPr="00691098">
              <w:rPr>
                <w:rFonts w:ascii="Source Serif Pro" w:hAnsi="Source Serif Pro"/>
                <w:color w:val="000000" w:themeColor="text1"/>
                <w:sz w:val="20"/>
                <w:szCs w:val="20"/>
              </w:rPr>
              <w:t>mediów</w:t>
            </w:r>
            <w:r w:rsidR="00653CC7" w:rsidRPr="00691098">
              <w:rPr>
                <w:rFonts w:ascii="Source Serif Pro" w:hAnsi="Source Serif Pro"/>
                <w:color w:val="000000" w:themeColor="text1"/>
                <w:sz w:val="20"/>
                <w:szCs w:val="20"/>
              </w:rPr>
              <w:t xml:space="preserve"> (gazu)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F0A9" w14:textId="3BE4D0E8" w:rsidR="006136FE" w:rsidRPr="00DA2AE0" w:rsidRDefault="005616AD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m</w:t>
            </w:r>
            <w:r w:rsidRPr="005616AD">
              <w:rPr>
                <w:rFonts w:ascii="Source Serif Pro" w:hAnsi="Source Serif Pro"/>
                <w:sz w:val="20"/>
                <w:szCs w:val="20"/>
              </w:rPr>
              <w:t>in. 2 sztuki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927" w14:textId="663E0582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3BEB8214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29AF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108D2" w14:textId="3A312BF0" w:rsidR="006136FE" w:rsidRPr="006136FE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Poziom hałasu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FDC" w14:textId="04EAAE66" w:rsidR="006136FE" w:rsidRPr="00DA2AE0" w:rsidRDefault="005616AD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 xml:space="preserve">nie więcej niż 60 </w:t>
            </w:r>
            <w:proofErr w:type="spellStart"/>
            <w:r w:rsidRPr="005616AD">
              <w:rPr>
                <w:rFonts w:ascii="Source Serif Pro" w:hAnsi="Source Serif Pro"/>
                <w:sz w:val="20"/>
                <w:szCs w:val="20"/>
              </w:rPr>
              <w:t>dBA</w:t>
            </w:r>
            <w:proofErr w:type="spellEnd"/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7028" w14:textId="7466430F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6136FE" w:rsidRPr="00DA2AE0" w14:paraId="571CE05D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ACD5" w14:textId="77777777" w:rsidR="006136FE" w:rsidRPr="00DA2AE0" w:rsidRDefault="006136FE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1D41" w14:textId="60EB1EF4" w:rsidR="006136FE" w:rsidRPr="006136FE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Wyposażenie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1118" w14:textId="6EBAF874" w:rsidR="006136FE" w:rsidRPr="00DA2AE0" w:rsidRDefault="007C60A8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p</w:t>
            </w:r>
            <w:r w:rsidRPr="005616AD">
              <w:rPr>
                <w:rFonts w:ascii="Source Serif Pro" w:hAnsi="Source Serif Pro"/>
                <w:sz w:val="20"/>
                <w:szCs w:val="20"/>
              </w:rPr>
              <w:t>odstawa metalowa na blokowanych kółkach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8E53" w14:textId="122799CD" w:rsidR="006136FE" w:rsidRPr="00DA2AE0" w:rsidRDefault="006136FE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6FF21C05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49EC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0DC44" w14:textId="72F6F2DC" w:rsidR="0083142F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5616AD">
              <w:rPr>
                <w:rFonts w:ascii="Source Serif Pro" w:hAnsi="Source Serif Pro"/>
                <w:sz w:val="20"/>
                <w:szCs w:val="20"/>
              </w:rPr>
              <w:t>Zasilanie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0E85" w14:textId="59497AC0" w:rsidR="0083142F" w:rsidRPr="00DA2AE0" w:rsidRDefault="005616AD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s</w:t>
            </w:r>
            <w:r w:rsidRPr="005616AD">
              <w:rPr>
                <w:rFonts w:ascii="Source Serif Pro" w:hAnsi="Source Serif Pro"/>
                <w:sz w:val="20"/>
                <w:szCs w:val="20"/>
              </w:rPr>
              <w:t>ieciowe jednofazowe zgodnie z normą PN-IEC 60038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DACA" w14:textId="544C5A7E" w:rsidR="0083142F" w:rsidRPr="00DA2AE0" w:rsidRDefault="00DA2AE0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83142F" w:rsidRPr="00DA2AE0" w14:paraId="3E6B2D09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98E" w14:textId="77777777" w:rsidR="0083142F" w:rsidRPr="00DA2AE0" w:rsidRDefault="0083142F" w:rsidP="008314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6B9A8" w14:textId="2A663A09" w:rsidR="0083142F" w:rsidRPr="00DA2AE0" w:rsidRDefault="0083142F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Oznakowanie CE 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16EF" w14:textId="2B6DB284" w:rsidR="0083142F" w:rsidRPr="00DA2AE0" w:rsidRDefault="0083142F" w:rsidP="0083142F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wymagane 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9D4" w14:textId="1038770F" w:rsidR="0083142F" w:rsidRPr="00DA2AE0" w:rsidRDefault="00DA2AE0" w:rsidP="008314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616AD" w:rsidRPr="00DA2AE0" w14:paraId="1AE4DBEA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B42F" w14:textId="77777777" w:rsidR="005616AD" w:rsidRPr="00DA2AE0" w:rsidRDefault="005616AD" w:rsidP="005616AD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67DC" w14:textId="6D70E164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 </w:t>
            </w:r>
            <w:r w:rsidRPr="005D6DF7">
              <w:rPr>
                <w:rFonts w:ascii="Source Serif Pro" w:hAnsi="Source Serif Pro"/>
                <w:sz w:val="20"/>
                <w:szCs w:val="20"/>
              </w:rPr>
              <w:t>Deklaracja zgodności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AE38" w14:textId="77777777" w:rsidR="005616AD" w:rsidRPr="00DA2AE0" w:rsidRDefault="005616AD" w:rsidP="00691098">
            <w:pPr>
              <w:pStyle w:val="Default"/>
              <w:numPr>
                <w:ilvl w:val="0"/>
                <w:numId w:val="25"/>
              </w:numPr>
              <w:ind w:left="315" w:hanging="315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>Deklaracja zgodności w rozumieniu ustawy z dnia 13 kwietnia 2016 r. o systemach oceny zgodności i nadzoru rynku (</w:t>
            </w:r>
            <w:proofErr w:type="spellStart"/>
            <w:r w:rsidRPr="00DA2AE0">
              <w:rPr>
                <w:rFonts w:ascii="Source Serif Pro" w:hAnsi="Source Serif Pro"/>
                <w:sz w:val="20"/>
                <w:szCs w:val="20"/>
              </w:rPr>
              <w:t>t.j</w:t>
            </w:r>
            <w:proofErr w:type="spellEnd"/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. Dz. U. z </w:t>
            </w:r>
            <w:r>
              <w:rPr>
                <w:rFonts w:ascii="Source Serif Pro" w:hAnsi="Source Serif Pro"/>
                <w:sz w:val="20"/>
                <w:szCs w:val="20"/>
              </w:rPr>
              <w:t>2025</w:t>
            </w: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 r., poz. </w:t>
            </w:r>
            <w:r>
              <w:rPr>
                <w:rFonts w:ascii="Source Serif Pro" w:hAnsi="Source Serif Pro"/>
                <w:sz w:val="20"/>
                <w:szCs w:val="20"/>
              </w:rPr>
              <w:t>568</w:t>
            </w: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) </w:t>
            </w:r>
          </w:p>
          <w:p w14:paraId="3CBF5B9B" w14:textId="77777777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lub </w:t>
            </w:r>
          </w:p>
          <w:p w14:paraId="142A2B2B" w14:textId="633780A0" w:rsidR="005616AD" w:rsidRPr="00DA2AE0" w:rsidRDefault="00691098" w:rsidP="00691098">
            <w:pPr>
              <w:pStyle w:val="Default"/>
              <w:numPr>
                <w:ilvl w:val="0"/>
                <w:numId w:val="25"/>
              </w:numPr>
              <w:ind w:left="315" w:hanging="315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D</w:t>
            </w:r>
            <w:r w:rsidR="005616AD" w:rsidRPr="00DA2AE0">
              <w:rPr>
                <w:rFonts w:ascii="Source Serif Pro" w:hAnsi="Source Serif Pro"/>
                <w:sz w:val="20"/>
                <w:szCs w:val="20"/>
              </w:rPr>
              <w:t xml:space="preserve">eklarację zgodności UE, o której mowa w Rozporządzeniu Parlamentu Europejskiego i Rady (UE) 2017/745 z dnia 5 kwietnia 2017 r. w sprawie wyrobów medycznych, zmiany dyrektywy 2001/83/WE, rozporządzenia (WE) nr 178/2002 i rozporządzenia </w:t>
            </w:r>
            <w:r w:rsidR="005616AD" w:rsidRPr="00DA2AE0">
              <w:rPr>
                <w:rFonts w:ascii="Source Serif Pro" w:hAnsi="Source Serif Pro"/>
                <w:sz w:val="20"/>
                <w:szCs w:val="20"/>
              </w:rPr>
              <w:lastRenderedPageBreak/>
              <w:t xml:space="preserve">(WE) nr 1223/2009 oraz uchylenia dyrektyw Rady 90/385/EWG i 93/42/EWG </w:t>
            </w:r>
          </w:p>
          <w:p w14:paraId="30C6CCA4" w14:textId="77777777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lub </w:t>
            </w:r>
          </w:p>
          <w:p w14:paraId="035ADC43" w14:textId="77777777" w:rsidR="005616AD" w:rsidRDefault="00691098" w:rsidP="00691098">
            <w:pPr>
              <w:pStyle w:val="Default"/>
              <w:numPr>
                <w:ilvl w:val="0"/>
                <w:numId w:val="25"/>
              </w:numPr>
              <w:ind w:left="315" w:hanging="315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/>
                <w:sz w:val="20"/>
                <w:szCs w:val="20"/>
              </w:rPr>
              <w:t>D</w:t>
            </w:r>
            <w:r w:rsidR="005616AD" w:rsidRPr="00DA2AE0">
              <w:rPr>
                <w:rFonts w:ascii="Source Serif Pro" w:hAnsi="Source Serif Pro"/>
                <w:sz w:val="20"/>
                <w:szCs w:val="20"/>
              </w:rPr>
              <w:t>eklarację zgodności UE , o której mowa w Rozporządzeniu Parlamentu Europejskiego i Rady (UE) 2017/746 z dnia 5 kwietnia 2017 r. w sprawie wyrobów medycznych do diagnostyki in vitro oraz uchylenia dyrektywy 98/79/WE i decyzji Komisji 2010/227/UE</w:t>
            </w:r>
          </w:p>
          <w:p w14:paraId="1F413545" w14:textId="289EBE14" w:rsidR="00691098" w:rsidRPr="00DA2AE0" w:rsidRDefault="00691098" w:rsidP="00691098">
            <w:pPr>
              <w:pStyle w:val="Default"/>
              <w:ind w:left="315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372" w14:textId="57D94F34" w:rsidR="005616AD" w:rsidRPr="00DA2AE0" w:rsidRDefault="005616AD" w:rsidP="005616AD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lastRenderedPageBreak/>
              <w:t>Tak/Nie</w:t>
            </w:r>
          </w:p>
        </w:tc>
      </w:tr>
      <w:tr w:rsidR="005616AD" w:rsidRPr="00DA2AE0" w14:paraId="00622B31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632E" w14:textId="77777777" w:rsidR="005616AD" w:rsidRPr="00DA2AE0" w:rsidRDefault="005616AD" w:rsidP="005616AD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B908A" w14:textId="5261A273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 xml:space="preserve">Oferowane produkty 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25B" w14:textId="77777777" w:rsidR="005616AD" w:rsidRDefault="005616AD" w:rsidP="005616AD">
            <w:pPr>
              <w:pStyle w:val="Default"/>
              <w:rPr>
                <w:rFonts w:ascii="Source Serif Pro" w:eastAsia="Times New Roman" w:hAnsi="Source Serif Pro"/>
                <w:sz w:val="20"/>
                <w:szCs w:val="20"/>
              </w:rPr>
            </w:pPr>
            <w:r w:rsidRPr="008C56C6">
              <w:rPr>
                <w:rFonts w:ascii="Source Serif Pro" w:eastAsia="Times New Roman" w:hAnsi="Source Serif Pro"/>
                <w:sz w:val="20"/>
                <w:szCs w:val="20"/>
              </w:rPr>
              <w:t>nie zawiera</w:t>
            </w:r>
            <w:r>
              <w:rPr>
                <w:rFonts w:ascii="Source Serif Pro" w:eastAsia="Times New Roman" w:hAnsi="Source Serif Pro"/>
                <w:sz w:val="20"/>
                <w:szCs w:val="20"/>
              </w:rPr>
              <w:t>ją</w:t>
            </w:r>
            <w:r w:rsidRPr="008C56C6">
              <w:rPr>
                <w:rFonts w:ascii="Source Serif Pro" w:eastAsia="Times New Roman" w:hAnsi="Source Serif Pro"/>
                <w:sz w:val="20"/>
                <w:szCs w:val="20"/>
              </w:rPr>
              <w:t xml:space="preserve"> substancji niebezpiecznych, takich jak kadm, rtęć, ołów oraz sześciowartościowy chrom, w ilościach przekraczających dopuszczalne limity określone w Dyrektywie 2011/65/UE (</w:t>
            </w:r>
            <w:proofErr w:type="spellStart"/>
            <w:r w:rsidRPr="008C56C6">
              <w:rPr>
                <w:rFonts w:ascii="Source Serif Pro" w:eastAsia="Times New Roman" w:hAnsi="Source Serif Pro"/>
                <w:sz w:val="20"/>
                <w:szCs w:val="20"/>
              </w:rPr>
              <w:t>RoHS</w:t>
            </w:r>
            <w:proofErr w:type="spellEnd"/>
            <w:r w:rsidRPr="008C56C6">
              <w:rPr>
                <w:rFonts w:ascii="Source Serif Pro" w:eastAsia="Times New Roman" w:hAnsi="Source Serif Pro"/>
                <w:sz w:val="20"/>
                <w:szCs w:val="20"/>
              </w:rPr>
              <w:t>), tj. 0,01% wagowo dla kadmu oraz 0,1% wagowo dla rtęci, ołowiu i sześciowartościowego chromu, w odniesieniu do każdego materiału jednorodnego, z którego składa się produkt. Oferowane urządzenie zostało zaprojektowane i wykonane w sposób uniemożliwiający stosowanie tych substancji w innych formach niż dopuszczone prawem, przy jednoczesnym zachowaniu zgodności z wymaganiami środowiskowymi, w tym zasadą DNSH. Dopuszczalne wyjątki, o ile mają zastosowanie, wynikają z załącznika III do Dyrektywy</w:t>
            </w:r>
          </w:p>
          <w:p w14:paraId="3F64B3C8" w14:textId="774711DB" w:rsidR="00691098" w:rsidRPr="00DA2AE0" w:rsidRDefault="00691098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DB99" w14:textId="5E171F21" w:rsidR="005616AD" w:rsidRPr="00DA2AE0" w:rsidRDefault="005616AD" w:rsidP="005616AD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616AD" w:rsidRPr="00DA2AE0" w14:paraId="6F09BC85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87D" w14:textId="77777777" w:rsidR="005616AD" w:rsidRPr="00DA2AE0" w:rsidRDefault="005616AD" w:rsidP="005616AD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51A53" w14:textId="77777777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9FBE" w14:textId="01E51E66" w:rsidR="005616AD" w:rsidRPr="00DA2AE0" w:rsidRDefault="005616AD" w:rsidP="005616AD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DA2AE0">
              <w:rPr>
                <w:rFonts w:ascii="Source Serif Pro" w:hAnsi="Source Serif Pro"/>
                <w:sz w:val="20"/>
                <w:szCs w:val="20"/>
              </w:rPr>
              <w:t>recykling min. 70% ponownego użycia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21B4" w14:textId="381213B3" w:rsidR="005616AD" w:rsidRPr="00DA2AE0" w:rsidRDefault="005616AD" w:rsidP="005616AD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DA2AE0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C7513" w:rsidRPr="00DA2AE0" w14:paraId="5D9C2866" w14:textId="77777777" w:rsidTr="002E289B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2DFA" w14:textId="77777777" w:rsidR="005C7513" w:rsidRPr="00DA2AE0" w:rsidRDefault="005C7513" w:rsidP="005C751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09F8A" w14:textId="17BC7843" w:rsidR="005C7513" w:rsidRPr="00DA2AE0" w:rsidRDefault="005C7513" w:rsidP="005C751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Inne wymagania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292E" w14:textId="77777777" w:rsidR="005C7513" w:rsidRDefault="00691098" w:rsidP="005C7513">
            <w:pPr>
              <w:pStyle w:val="Default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w</w:t>
            </w:r>
            <w:r w:rsidR="005C7513">
              <w:rPr>
                <w:rFonts w:ascii="Source Serif Pro" w:hAnsi="Source Serif Pro" w:cs="Arial"/>
                <w:sz w:val="20"/>
                <w:szCs w:val="20"/>
              </w:rPr>
              <w:t>szystkie oferowane funkcjonalności, parametry i funkcje urządzenia są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</w:t>
            </w:r>
          </w:p>
          <w:p w14:paraId="6A457B86" w14:textId="6424B78E" w:rsidR="0011666B" w:rsidRPr="00DA2AE0" w:rsidRDefault="0011666B" w:rsidP="005C751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B068" w14:textId="2328B7ED" w:rsidR="005C7513" w:rsidRPr="00DA2AE0" w:rsidRDefault="005C7513" w:rsidP="005C751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</w:tbl>
    <w:p w14:paraId="1120F87B" w14:textId="77777777" w:rsidR="00852A70" w:rsidRPr="00DA2AE0" w:rsidRDefault="00852A70">
      <w:pPr>
        <w:rPr>
          <w:rFonts w:ascii="Source Serif Pro" w:hAnsi="Source Serif Pro" w:cs="Arial"/>
          <w:sz w:val="20"/>
          <w:szCs w:val="20"/>
        </w:rPr>
      </w:pPr>
    </w:p>
    <w:p w14:paraId="4B8C2E31" w14:textId="2500E9EA" w:rsidR="00A26B80" w:rsidRPr="00DA2AE0" w:rsidRDefault="001329B9" w:rsidP="001329B9">
      <w:pPr>
        <w:tabs>
          <w:tab w:val="left" w:pos="8789"/>
        </w:tabs>
        <w:spacing w:after="0" w:line="240" w:lineRule="auto"/>
        <w:ind w:firstLine="708"/>
        <w:rPr>
          <w:rFonts w:ascii="Source Serif Pro" w:hAnsi="Source Serif Pro" w:cs="Arial"/>
          <w:sz w:val="12"/>
          <w:szCs w:val="12"/>
        </w:rPr>
      </w:pPr>
      <w:bookmarkStart w:id="3" w:name="_Hlk176168428"/>
      <w:r w:rsidRPr="00DA2AE0">
        <w:rPr>
          <w:rFonts w:ascii="Source Serif Pro" w:hAnsi="Source Serif Pro" w:cs="Arial"/>
          <w:sz w:val="20"/>
          <w:szCs w:val="20"/>
        </w:rPr>
        <w:tab/>
      </w:r>
      <w:r w:rsidR="00A26B80" w:rsidRPr="00DA2AE0">
        <w:rPr>
          <w:rFonts w:ascii="Source Serif Pro" w:hAnsi="Source Serif Pro" w:cs="Arial"/>
          <w:sz w:val="12"/>
          <w:szCs w:val="12"/>
        </w:rPr>
        <w:t>…………………………………………………………….…</w:t>
      </w:r>
    </w:p>
    <w:p w14:paraId="5BD4F7F9" w14:textId="21E9D324" w:rsidR="00A26B80" w:rsidRPr="00DA2AE0" w:rsidRDefault="001329B9" w:rsidP="001329B9">
      <w:pPr>
        <w:pStyle w:val="Tekstpodstawowy"/>
        <w:tabs>
          <w:tab w:val="left" w:pos="8647"/>
        </w:tabs>
        <w:spacing w:line="240" w:lineRule="auto"/>
        <w:rPr>
          <w:rFonts w:ascii="Source Serif Pro" w:hAnsi="Source Serif Pro" w:cs="Arial"/>
          <w:i w:val="0"/>
          <w:sz w:val="12"/>
          <w:szCs w:val="12"/>
        </w:rPr>
      </w:pPr>
      <w:r w:rsidRPr="00DA2AE0">
        <w:rPr>
          <w:rFonts w:ascii="Source Serif Pro" w:hAnsi="Source Serif Pro" w:cs="Arial"/>
          <w:sz w:val="12"/>
          <w:szCs w:val="12"/>
        </w:rPr>
        <w:tab/>
      </w:r>
      <w:r w:rsidR="001D4E48" w:rsidRPr="00DA2AE0">
        <w:rPr>
          <w:rFonts w:ascii="Source Serif Pro" w:hAnsi="Source Serif Pro" w:cs="Arial"/>
          <w:sz w:val="12"/>
          <w:szCs w:val="12"/>
        </w:rPr>
        <w:t>(</w:t>
      </w:r>
      <w:r w:rsidRPr="00DA2AE0">
        <w:rPr>
          <w:rFonts w:ascii="Source Serif Pro" w:hAnsi="Source Serif Pro" w:cs="Arial"/>
          <w:sz w:val="12"/>
          <w:szCs w:val="12"/>
        </w:rPr>
        <w:t xml:space="preserve">elektroniczny </w:t>
      </w:r>
      <w:r w:rsidR="001D4E48" w:rsidRPr="00DA2AE0">
        <w:rPr>
          <w:rFonts w:ascii="Source Serif Pro" w:hAnsi="Source Serif Pro" w:cs="Arial"/>
          <w:sz w:val="12"/>
          <w:szCs w:val="12"/>
        </w:rPr>
        <w:t>podpis  osoby/ osób uprawnionych do wystąpienia w imieniu wykonawcy</w:t>
      </w:r>
      <w:bookmarkEnd w:id="2"/>
      <w:bookmarkEnd w:id="3"/>
      <w:r w:rsidRPr="00DA2AE0">
        <w:rPr>
          <w:rFonts w:ascii="Source Serif Pro" w:hAnsi="Source Serif Pro" w:cs="Arial"/>
          <w:sz w:val="12"/>
          <w:szCs w:val="12"/>
        </w:rPr>
        <w:t>)</w:t>
      </w:r>
    </w:p>
    <w:sectPr w:rsidR="00A26B80" w:rsidRPr="00DA2AE0" w:rsidSect="0011666B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DD7BF" w14:textId="77777777" w:rsidR="00AC07AD" w:rsidRDefault="00AC07AD" w:rsidP="00B57D84">
      <w:pPr>
        <w:spacing w:after="0" w:line="240" w:lineRule="auto"/>
      </w:pPr>
      <w:r>
        <w:separator/>
      </w:r>
    </w:p>
  </w:endnote>
  <w:endnote w:type="continuationSeparator" w:id="0">
    <w:p w14:paraId="4447830D" w14:textId="77777777" w:rsidR="00AC07AD" w:rsidRDefault="00AC07AD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E5BCD" w14:textId="77777777" w:rsidR="00AC07AD" w:rsidRDefault="00AC07AD" w:rsidP="00B57D84">
      <w:pPr>
        <w:spacing w:after="0" w:line="240" w:lineRule="auto"/>
      </w:pPr>
      <w:r>
        <w:separator/>
      </w:r>
    </w:p>
  </w:footnote>
  <w:footnote w:type="continuationSeparator" w:id="0">
    <w:p w14:paraId="7DC4BCAC" w14:textId="77777777" w:rsidR="00AC07AD" w:rsidRDefault="00AC07AD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ACFE" w14:textId="10796ACF" w:rsidR="001D4E48" w:rsidRPr="001329B9" w:rsidRDefault="001D4E48" w:rsidP="001329B9">
    <w:pPr>
      <w:pStyle w:val="Nagwek"/>
      <w:jc w:val="right"/>
      <w:rPr>
        <w:bCs/>
        <w:i/>
        <w:iCs/>
      </w:rPr>
    </w:pPr>
    <w:r w:rsidRPr="001329B9">
      <w:rPr>
        <w:rFonts w:ascii="Source Serif Pro" w:hAnsi="Source Serif Pro" w:cs="Arial"/>
        <w:bCs/>
        <w:i/>
        <w:iCs/>
        <w:sz w:val="20"/>
      </w:rPr>
      <w:t xml:space="preserve">znak sprawy </w:t>
    </w:r>
    <w:r w:rsidR="009E019C" w:rsidRPr="00C076E1">
      <w:rPr>
        <w:rFonts w:ascii="Source Serif Pro" w:hAnsi="Source Serif Pro" w:cs="Arial"/>
        <w:bCs/>
        <w:i/>
        <w:iCs/>
        <w:sz w:val="20"/>
        <w:szCs w:val="20"/>
      </w:rPr>
      <w:t>AEZ/S-</w:t>
    </w:r>
    <w:r w:rsidR="00E75BB7">
      <w:rPr>
        <w:rFonts w:ascii="Source Serif Pro" w:hAnsi="Source Serif Pro" w:cs="Arial"/>
        <w:bCs/>
        <w:i/>
        <w:iCs/>
        <w:sz w:val="20"/>
        <w:szCs w:val="20"/>
      </w:rPr>
      <w:t>056</w:t>
    </w:r>
    <w:r w:rsidR="009E019C">
      <w:rPr>
        <w:rFonts w:ascii="Source Serif Pro" w:hAnsi="Source Serif Pro" w:cs="Arial"/>
        <w:bCs/>
        <w:i/>
        <w:iCs/>
        <w:sz w:val="20"/>
        <w:szCs w:val="20"/>
      </w:rPr>
      <w:t>/2026</w:t>
    </w:r>
  </w:p>
  <w:p w14:paraId="10D70DF0" w14:textId="376AEDD4" w:rsidR="00B57D84" w:rsidRPr="001D4E48" w:rsidRDefault="00B57D84" w:rsidP="001D4E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152795F3" w:rsidR="00B57D84" w:rsidRPr="001329B9" w:rsidRDefault="001329B9" w:rsidP="006136FE">
    <w:pPr>
      <w:tabs>
        <w:tab w:val="left" w:pos="11766"/>
      </w:tabs>
      <w:rPr>
        <w:bCs/>
        <w:i/>
        <w:iCs/>
      </w:rPr>
    </w:pPr>
    <w:bookmarkStart w:id="4" w:name="_Hlk176173587"/>
    <w:bookmarkStart w:id="5" w:name="_Hlk176172718"/>
    <w:bookmarkStart w:id="6" w:name="_Hlk176172719"/>
    <w:r w:rsidRPr="00691098">
      <w:rPr>
        <w:rFonts w:ascii="Source Serif Pro" w:hAnsi="Source Serif Pro" w:cs="Arial"/>
        <w:i/>
        <w:iCs/>
        <w:sz w:val="20"/>
        <w:szCs w:val="20"/>
      </w:rPr>
      <w:t xml:space="preserve">wniosek </w:t>
    </w:r>
    <w:r w:rsidR="006136FE" w:rsidRPr="00691098">
      <w:rPr>
        <w:rFonts w:ascii="Source Serif Pro" w:hAnsi="Source Serif Pro" w:cs="Arial"/>
        <w:i/>
        <w:iCs/>
        <w:sz w:val="20"/>
        <w:szCs w:val="20"/>
      </w:rPr>
      <w:t xml:space="preserve"> </w:t>
    </w:r>
    <w:bookmarkEnd w:id="4"/>
    <w:r w:rsidR="00691098" w:rsidRPr="00691098">
      <w:rPr>
        <w:rFonts w:ascii="Source Serif Pro" w:hAnsi="Source Serif Pro" w:cs="Arial"/>
        <w:i/>
        <w:iCs/>
        <w:sz w:val="20"/>
        <w:szCs w:val="20"/>
      </w:rPr>
      <w:t>5287/APU/2026</w:t>
    </w:r>
    <w:r>
      <w:rPr>
        <w:rFonts w:ascii="Source Serif Pro" w:hAnsi="Source Serif Pro" w:cs="Arial"/>
        <w:i/>
        <w:iCs/>
        <w:sz w:val="20"/>
        <w:szCs w:val="20"/>
      </w:rPr>
      <w:tab/>
    </w:r>
    <w:r w:rsidR="00AF61F3" w:rsidRPr="001329B9">
      <w:rPr>
        <w:rFonts w:ascii="Source Serif Pro" w:hAnsi="Source Serif Pro" w:cs="Arial"/>
        <w:bCs/>
        <w:i/>
        <w:iCs/>
        <w:sz w:val="20"/>
      </w:rPr>
      <w:t xml:space="preserve">znak sprawy </w:t>
    </w:r>
    <w:bookmarkEnd w:id="5"/>
    <w:bookmarkEnd w:id="6"/>
    <w:r w:rsidR="009E019C" w:rsidRPr="00C076E1">
      <w:rPr>
        <w:rFonts w:ascii="Source Serif Pro" w:hAnsi="Source Serif Pro" w:cs="Arial"/>
        <w:bCs/>
        <w:i/>
        <w:iCs/>
        <w:sz w:val="20"/>
        <w:szCs w:val="20"/>
      </w:rPr>
      <w:t>AEZ/S-</w:t>
    </w:r>
    <w:r w:rsidR="00691098">
      <w:rPr>
        <w:rFonts w:ascii="Source Serif Pro" w:hAnsi="Source Serif Pro" w:cs="Arial"/>
        <w:bCs/>
        <w:i/>
        <w:iCs/>
        <w:sz w:val="20"/>
        <w:szCs w:val="20"/>
      </w:rPr>
      <w:t>056</w:t>
    </w:r>
    <w:r w:rsidR="009E019C">
      <w:rPr>
        <w:rFonts w:ascii="Source Serif Pro" w:hAnsi="Source Serif Pro" w:cs="Arial"/>
        <w:bCs/>
        <w:i/>
        <w:i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3559B7"/>
    <w:multiLevelType w:val="hybridMultilevel"/>
    <w:tmpl w:val="F35A8F40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B01B9"/>
    <w:multiLevelType w:val="hybridMultilevel"/>
    <w:tmpl w:val="0EEE40DA"/>
    <w:lvl w:ilvl="0" w:tplc="78D4C5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763F3"/>
    <w:multiLevelType w:val="hybridMultilevel"/>
    <w:tmpl w:val="E8106748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629C"/>
    <w:multiLevelType w:val="hybridMultilevel"/>
    <w:tmpl w:val="A2A66AB6"/>
    <w:lvl w:ilvl="0" w:tplc="5486E8D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644B6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427DE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3A37C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0CFAD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940D4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048DD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BEF51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180E3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857B2E"/>
    <w:multiLevelType w:val="hybridMultilevel"/>
    <w:tmpl w:val="82CAF29A"/>
    <w:lvl w:ilvl="0" w:tplc="9C260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042E9"/>
    <w:multiLevelType w:val="hybridMultilevel"/>
    <w:tmpl w:val="4F7221EC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405A3"/>
    <w:multiLevelType w:val="hybridMultilevel"/>
    <w:tmpl w:val="D4E02E68"/>
    <w:lvl w:ilvl="0" w:tplc="B4A83F56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C6E9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5C23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646E5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34003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A6512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2A683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E371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B8C61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747969"/>
    <w:multiLevelType w:val="hybridMultilevel"/>
    <w:tmpl w:val="E9981E3A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E12BF"/>
    <w:multiLevelType w:val="hybridMultilevel"/>
    <w:tmpl w:val="CD664264"/>
    <w:lvl w:ilvl="0" w:tplc="81CE548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FA95E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8EA09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8E52B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CA36E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009AF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E6127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96793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E2B2F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6F728E"/>
    <w:multiLevelType w:val="hybridMultilevel"/>
    <w:tmpl w:val="288005B2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971B6"/>
    <w:multiLevelType w:val="hybridMultilevel"/>
    <w:tmpl w:val="4EBC01D8"/>
    <w:lvl w:ilvl="0" w:tplc="31C48F50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E45EC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30163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8ECD1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CD78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8A42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C427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EB9E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2C771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5051AB"/>
    <w:multiLevelType w:val="hybridMultilevel"/>
    <w:tmpl w:val="3C588194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7BF00B8"/>
    <w:multiLevelType w:val="hybridMultilevel"/>
    <w:tmpl w:val="F1EEF05E"/>
    <w:lvl w:ilvl="0" w:tplc="D3FADE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402E1"/>
    <w:multiLevelType w:val="hybridMultilevel"/>
    <w:tmpl w:val="229AE234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60003"/>
    <w:multiLevelType w:val="hybridMultilevel"/>
    <w:tmpl w:val="39805876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7C5FA7"/>
    <w:multiLevelType w:val="hybridMultilevel"/>
    <w:tmpl w:val="A24E2FD0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52BC2"/>
    <w:multiLevelType w:val="hybridMultilevel"/>
    <w:tmpl w:val="E9086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159375">
    <w:abstractNumId w:val="23"/>
  </w:num>
  <w:num w:numId="2" w16cid:durableId="202642721">
    <w:abstractNumId w:val="19"/>
  </w:num>
  <w:num w:numId="3" w16cid:durableId="2078094026">
    <w:abstractNumId w:val="14"/>
  </w:num>
  <w:num w:numId="4" w16cid:durableId="423769463">
    <w:abstractNumId w:val="0"/>
  </w:num>
  <w:num w:numId="5" w16cid:durableId="46224261">
    <w:abstractNumId w:val="18"/>
  </w:num>
  <w:num w:numId="6" w16cid:durableId="1637447946">
    <w:abstractNumId w:val="3"/>
  </w:num>
  <w:num w:numId="7" w16cid:durableId="781654325">
    <w:abstractNumId w:val="21"/>
  </w:num>
  <w:num w:numId="8" w16cid:durableId="1185941883">
    <w:abstractNumId w:val="15"/>
  </w:num>
  <w:num w:numId="9" w16cid:durableId="1421215970">
    <w:abstractNumId w:val="2"/>
  </w:num>
  <w:num w:numId="10" w16cid:durableId="754789342">
    <w:abstractNumId w:val="10"/>
  </w:num>
  <w:num w:numId="11" w16cid:durableId="1505122254">
    <w:abstractNumId w:val="8"/>
  </w:num>
  <w:num w:numId="12" w16cid:durableId="1717777888">
    <w:abstractNumId w:val="5"/>
  </w:num>
  <w:num w:numId="13" w16cid:durableId="1460302641">
    <w:abstractNumId w:val="12"/>
  </w:num>
  <w:num w:numId="14" w16cid:durableId="18021168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7904231">
    <w:abstractNumId w:val="11"/>
  </w:num>
  <w:num w:numId="16" w16cid:durableId="243957585">
    <w:abstractNumId w:val="6"/>
  </w:num>
  <w:num w:numId="17" w16cid:durableId="1507790561">
    <w:abstractNumId w:val="20"/>
  </w:num>
  <w:num w:numId="18" w16cid:durableId="113408713">
    <w:abstractNumId w:val="9"/>
  </w:num>
  <w:num w:numId="19" w16cid:durableId="1565335803">
    <w:abstractNumId w:val="22"/>
  </w:num>
  <w:num w:numId="20" w16cid:durableId="930048066">
    <w:abstractNumId w:val="4"/>
  </w:num>
  <w:num w:numId="21" w16cid:durableId="155925010">
    <w:abstractNumId w:val="1"/>
  </w:num>
  <w:num w:numId="22" w16cid:durableId="284385645">
    <w:abstractNumId w:val="17"/>
  </w:num>
  <w:num w:numId="23" w16cid:durableId="1051421481">
    <w:abstractNumId w:val="16"/>
  </w:num>
  <w:num w:numId="24" w16cid:durableId="1964922366">
    <w:abstractNumId w:val="7"/>
  </w:num>
  <w:num w:numId="25" w16cid:durableId="2068722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134E"/>
    <w:rsid w:val="00017A47"/>
    <w:rsid w:val="00024D63"/>
    <w:rsid w:val="00032147"/>
    <w:rsid w:val="000463FA"/>
    <w:rsid w:val="00047797"/>
    <w:rsid w:val="00053EE2"/>
    <w:rsid w:val="00066147"/>
    <w:rsid w:val="0008375C"/>
    <w:rsid w:val="0009393F"/>
    <w:rsid w:val="000A36DE"/>
    <w:rsid w:val="000A7A95"/>
    <w:rsid w:val="000B3142"/>
    <w:rsid w:val="000B769A"/>
    <w:rsid w:val="000E1BE6"/>
    <w:rsid w:val="000E24CB"/>
    <w:rsid w:val="000F0BE2"/>
    <w:rsid w:val="00114D92"/>
    <w:rsid w:val="0011666B"/>
    <w:rsid w:val="0013206D"/>
    <w:rsid w:val="001329B9"/>
    <w:rsid w:val="00132AAC"/>
    <w:rsid w:val="00136E87"/>
    <w:rsid w:val="0013755C"/>
    <w:rsid w:val="00147B71"/>
    <w:rsid w:val="00150C4C"/>
    <w:rsid w:val="00154414"/>
    <w:rsid w:val="00170552"/>
    <w:rsid w:val="0017296D"/>
    <w:rsid w:val="00175461"/>
    <w:rsid w:val="001775F3"/>
    <w:rsid w:val="0018052E"/>
    <w:rsid w:val="001A5431"/>
    <w:rsid w:val="001B1907"/>
    <w:rsid w:val="001B7EC9"/>
    <w:rsid w:val="001D14F2"/>
    <w:rsid w:val="001D3470"/>
    <w:rsid w:val="001D4E48"/>
    <w:rsid w:val="001E4227"/>
    <w:rsid w:val="002006CE"/>
    <w:rsid w:val="00201124"/>
    <w:rsid w:val="00212A7B"/>
    <w:rsid w:val="002175E0"/>
    <w:rsid w:val="00226EFF"/>
    <w:rsid w:val="00246F0E"/>
    <w:rsid w:val="00254EBC"/>
    <w:rsid w:val="00257C79"/>
    <w:rsid w:val="00261C29"/>
    <w:rsid w:val="00265987"/>
    <w:rsid w:val="002812F0"/>
    <w:rsid w:val="00291E82"/>
    <w:rsid w:val="00295596"/>
    <w:rsid w:val="002A2309"/>
    <w:rsid w:val="002B2564"/>
    <w:rsid w:val="002B6BD0"/>
    <w:rsid w:val="002C186E"/>
    <w:rsid w:val="002C5F11"/>
    <w:rsid w:val="002D1101"/>
    <w:rsid w:val="002E289B"/>
    <w:rsid w:val="002E2A99"/>
    <w:rsid w:val="002F5517"/>
    <w:rsid w:val="00302BA9"/>
    <w:rsid w:val="003178DC"/>
    <w:rsid w:val="003251F0"/>
    <w:rsid w:val="00337C33"/>
    <w:rsid w:val="003422F8"/>
    <w:rsid w:val="00350F95"/>
    <w:rsid w:val="00353916"/>
    <w:rsid w:val="00391D49"/>
    <w:rsid w:val="00393889"/>
    <w:rsid w:val="003A6E80"/>
    <w:rsid w:val="003C063D"/>
    <w:rsid w:val="003C0E96"/>
    <w:rsid w:val="003C1C7E"/>
    <w:rsid w:val="003D4C1C"/>
    <w:rsid w:val="003E6902"/>
    <w:rsid w:val="003E7957"/>
    <w:rsid w:val="003E7D9E"/>
    <w:rsid w:val="003F004A"/>
    <w:rsid w:val="003F54F6"/>
    <w:rsid w:val="00415B45"/>
    <w:rsid w:val="00424444"/>
    <w:rsid w:val="004376FD"/>
    <w:rsid w:val="004400E0"/>
    <w:rsid w:val="00441578"/>
    <w:rsid w:val="00441921"/>
    <w:rsid w:val="00451559"/>
    <w:rsid w:val="00453811"/>
    <w:rsid w:val="00454D0C"/>
    <w:rsid w:val="00457FAB"/>
    <w:rsid w:val="004628FF"/>
    <w:rsid w:val="00483C38"/>
    <w:rsid w:val="0048655C"/>
    <w:rsid w:val="004A040E"/>
    <w:rsid w:val="004B1491"/>
    <w:rsid w:val="004C4AE2"/>
    <w:rsid w:val="004D14F8"/>
    <w:rsid w:val="004E4C1B"/>
    <w:rsid w:val="004E72DE"/>
    <w:rsid w:val="004F1803"/>
    <w:rsid w:val="004F49D2"/>
    <w:rsid w:val="005075D0"/>
    <w:rsid w:val="00512D4C"/>
    <w:rsid w:val="00517649"/>
    <w:rsid w:val="00520C5C"/>
    <w:rsid w:val="00525195"/>
    <w:rsid w:val="00535D98"/>
    <w:rsid w:val="005531B6"/>
    <w:rsid w:val="005616AD"/>
    <w:rsid w:val="005765FB"/>
    <w:rsid w:val="00585256"/>
    <w:rsid w:val="00591180"/>
    <w:rsid w:val="0059363A"/>
    <w:rsid w:val="005A0A90"/>
    <w:rsid w:val="005C11CC"/>
    <w:rsid w:val="005C1D02"/>
    <w:rsid w:val="005C5CAF"/>
    <w:rsid w:val="005C6401"/>
    <w:rsid w:val="005C7513"/>
    <w:rsid w:val="005F1A4B"/>
    <w:rsid w:val="00600230"/>
    <w:rsid w:val="00600E8A"/>
    <w:rsid w:val="00602A62"/>
    <w:rsid w:val="00602C91"/>
    <w:rsid w:val="006117E5"/>
    <w:rsid w:val="006136FE"/>
    <w:rsid w:val="00625223"/>
    <w:rsid w:val="00627C26"/>
    <w:rsid w:val="0065376C"/>
    <w:rsid w:val="00653CC7"/>
    <w:rsid w:val="006556C8"/>
    <w:rsid w:val="0068101A"/>
    <w:rsid w:val="00687D47"/>
    <w:rsid w:val="00691098"/>
    <w:rsid w:val="006955DD"/>
    <w:rsid w:val="00696353"/>
    <w:rsid w:val="006C4303"/>
    <w:rsid w:val="006E303F"/>
    <w:rsid w:val="006E7A06"/>
    <w:rsid w:val="006F00EB"/>
    <w:rsid w:val="00704243"/>
    <w:rsid w:val="00710727"/>
    <w:rsid w:val="00715AF6"/>
    <w:rsid w:val="00720353"/>
    <w:rsid w:val="007267EA"/>
    <w:rsid w:val="00727922"/>
    <w:rsid w:val="00756C6A"/>
    <w:rsid w:val="00756D2C"/>
    <w:rsid w:val="00764452"/>
    <w:rsid w:val="007646F0"/>
    <w:rsid w:val="00766D24"/>
    <w:rsid w:val="00767858"/>
    <w:rsid w:val="007808C7"/>
    <w:rsid w:val="00786534"/>
    <w:rsid w:val="00797167"/>
    <w:rsid w:val="007A5F0A"/>
    <w:rsid w:val="007A71E1"/>
    <w:rsid w:val="007B28CC"/>
    <w:rsid w:val="007C60A8"/>
    <w:rsid w:val="007D5312"/>
    <w:rsid w:val="007D7AC9"/>
    <w:rsid w:val="007D7EAF"/>
    <w:rsid w:val="007E3198"/>
    <w:rsid w:val="007E7D51"/>
    <w:rsid w:val="008217FF"/>
    <w:rsid w:val="0083142F"/>
    <w:rsid w:val="008475DF"/>
    <w:rsid w:val="00852A70"/>
    <w:rsid w:val="00853522"/>
    <w:rsid w:val="008544B1"/>
    <w:rsid w:val="00856CF5"/>
    <w:rsid w:val="008640CB"/>
    <w:rsid w:val="008678A0"/>
    <w:rsid w:val="008720C9"/>
    <w:rsid w:val="008927BB"/>
    <w:rsid w:val="00894371"/>
    <w:rsid w:val="00897BB5"/>
    <w:rsid w:val="008B2347"/>
    <w:rsid w:val="008B6EA5"/>
    <w:rsid w:val="008C7AF1"/>
    <w:rsid w:val="008F3C5A"/>
    <w:rsid w:val="0090024D"/>
    <w:rsid w:val="009011D3"/>
    <w:rsid w:val="009046BB"/>
    <w:rsid w:val="00907C19"/>
    <w:rsid w:val="00953080"/>
    <w:rsid w:val="00971519"/>
    <w:rsid w:val="0097212C"/>
    <w:rsid w:val="0097482D"/>
    <w:rsid w:val="009A1729"/>
    <w:rsid w:val="009A3B1A"/>
    <w:rsid w:val="009A72FD"/>
    <w:rsid w:val="009B0696"/>
    <w:rsid w:val="009B3B45"/>
    <w:rsid w:val="009D47CD"/>
    <w:rsid w:val="009E019C"/>
    <w:rsid w:val="00A143B3"/>
    <w:rsid w:val="00A16493"/>
    <w:rsid w:val="00A22BD0"/>
    <w:rsid w:val="00A26B80"/>
    <w:rsid w:val="00A2778D"/>
    <w:rsid w:val="00A42BD2"/>
    <w:rsid w:val="00A57C2D"/>
    <w:rsid w:val="00A7444A"/>
    <w:rsid w:val="00A76191"/>
    <w:rsid w:val="00A90B97"/>
    <w:rsid w:val="00A92AC8"/>
    <w:rsid w:val="00A93D70"/>
    <w:rsid w:val="00A97987"/>
    <w:rsid w:val="00AA5B44"/>
    <w:rsid w:val="00AB42C7"/>
    <w:rsid w:val="00AB542A"/>
    <w:rsid w:val="00AB5E47"/>
    <w:rsid w:val="00AC07AD"/>
    <w:rsid w:val="00AC5A71"/>
    <w:rsid w:val="00AD01A9"/>
    <w:rsid w:val="00AD0A21"/>
    <w:rsid w:val="00AD0D83"/>
    <w:rsid w:val="00AF412A"/>
    <w:rsid w:val="00AF61F3"/>
    <w:rsid w:val="00AF64F4"/>
    <w:rsid w:val="00B2425B"/>
    <w:rsid w:val="00B3235C"/>
    <w:rsid w:val="00B34880"/>
    <w:rsid w:val="00B50BDA"/>
    <w:rsid w:val="00B56C25"/>
    <w:rsid w:val="00B57D84"/>
    <w:rsid w:val="00B6478A"/>
    <w:rsid w:val="00B72C0D"/>
    <w:rsid w:val="00B8291A"/>
    <w:rsid w:val="00B875FC"/>
    <w:rsid w:val="00B87685"/>
    <w:rsid w:val="00B9467F"/>
    <w:rsid w:val="00B958B2"/>
    <w:rsid w:val="00B96480"/>
    <w:rsid w:val="00BA3FCF"/>
    <w:rsid w:val="00BC03CE"/>
    <w:rsid w:val="00BD02A5"/>
    <w:rsid w:val="00BD3112"/>
    <w:rsid w:val="00BD3610"/>
    <w:rsid w:val="00BE40E9"/>
    <w:rsid w:val="00BE6997"/>
    <w:rsid w:val="00C0402D"/>
    <w:rsid w:val="00C32AC7"/>
    <w:rsid w:val="00C4606F"/>
    <w:rsid w:val="00C513B9"/>
    <w:rsid w:val="00C622DE"/>
    <w:rsid w:val="00C71AB2"/>
    <w:rsid w:val="00CA3830"/>
    <w:rsid w:val="00CA4D70"/>
    <w:rsid w:val="00CA5CFD"/>
    <w:rsid w:val="00CB17CA"/>
    <w:rsid w:val="00CB37B5"/>
    <w:rsid w:val="00CC43D5"/>
    <w:rsid w:val="00CC530E"/>
    <w:rsid w:val="00CC7E9B"/>
    <w:rsid w:val="00CD0123"/>
    <w:rsid w:val="00CD07D3"/>
    <w:rsid w:val="00CD4C0F"/>
    <w:rsid w:val="00CE44BB"/>
    <w:rsid w:val="00CF3B6A"/>
    <w:rsid w:val="00CF6167"/>
    <w:rsid w:val="00D0012B"/>
    <w:rsid w:val="00D00486"/>
    <w:rsid w:val="00D04CB1"/>
    <w:rsid w:val="00D1088F"/>
    <w:rsid w:val="00D14799"/>
    <w:rsid w:val="00D3012C"/>
    <w:rsid w:val="00D36807"/>
    <w:rsid w:val="00D41BC8"/>
    <w:rsid w:val="00D51063"/>
    <w:rsid w:val="00D57D0F"/>
    <w:rsid w:val="00D60461"/>
    <w:rsid w:val="00D7075E"/>
    <w:rsid w:val="00D70C83"/>
    <w:rsid w:val="00D731CF"/>
    <w:rsid w:val="00D77B19"/>
    <w:rsid w:val="00D83484"/>
    <w:rsid w:val="00D87D2C"/>
    <w:rsid w:val="00D937F4"/>
    <w:rsid w:val="00D964EC"/>
    <w:rsid w:val="00DA2AE0"/>
    <w:rsid w:val="00DB4248"/>
    <w:rsid w:val="00DD12F6"/>
    <w:rsid w:val="00DD2B68"/>
    <w:rsid w:val="00DE41AA"/>
    <w:rsid w:val="00E1299F"/>
    <w:rsid w:val="00E15EFE"/>
    <w:rsid w:val="00E2483E"/>
    <w:rsid w:val="00E35810"/>
    <w:rsid w:val="00E36068"/>
    <w:rsid w:val="00E42DED"/>
    <w:rsid w:val="00E45015"/>
    <w:rsid w:val="00E5788A"/>
    <w:rsid w:val="00E60981"/>
    <w:rsid w:val="00E622E0"/>
    <w:rsid w:val="00E62678"/>
    <w:rsid w:val="00E640EF"/>
    <w:rsid w:val="00E679C6"/>
    <w:rsid w:val="00E701AB"/>
    <w:rsid w:val="00E75BB7"/>
    <w:rsid w:val="00E85B01"/>
    <w:rsid w:val="00E938EA"/>
    <w:rsid w:val="00E95E62"/>
    <w:rsid w:val="00EA4201"/>
    <w:rsid w:val="00EB21E0"/>
    <w:rsid w:val="00EC00C0"/>
    <w:rsid w:val="00EC220B"/>
    <w:rsid w:val="00ED46AA"/>
    <w:rsid w:val="00ED5AD2"/>
    <w:rsid w:val="00EE60A9"/>
    <w:rsid w:val="00EF259B"/>
    <w:rsid w:val="00EF2E4B"/>
    <w:rsid w:val="00EF6CAF"/>
    <w:rsid w:val="00EF70AD"/>
    <w:rsid w:val="00F04420"/>
    <w:rsid w:val="00F10D1F"/>
    <w:rsid w:val="00F16C99"/>
    <w:rsid w:val="00F30C37"/>
    <w:rsid w:val="00F342BA"/>
    <w:rsid w:val="00F35E7C"/>
    <w:rsid w:val="00F41A7D"/>
    <w:rsid w:val="00F43CC7"/>
    <w:rsid w:val="00F43F95"/>
    <w:rsid w:val="00F44B31"/>
    <w:rsid w:val="00F6654A"/>
    <w:rsid w:val="00F720ED"/>
    <w:rsid w:val="00F81F2C"/>
    <w:rsid w:val="00F841CC"/>
    <w:rsid w:val="00F90BD5"/>
    <w:rsid w:val="00F946B4"/>
    <w:rsid w:val="00F960F6"/>
    <w:rsid w:val="00FA0D99"/>
    <w:rsid w:val="00FA7BE9"/>
    <w:rsid w:val="00FB5FFC"/>
    <w:rsid w:val="00FC0729"/>
    <w:rsid w:val="00FE0276"/>
    <w:rsid w:val="00FE34E9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554CD"/>
  <w15:docId w15:val="{E42707A7-D700-4BC6-9F0F-1730570E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F946B4"/>
    <w:pPr>
      <w:widowControl w:val="0"/>
      <w:adjustRightInd w:val="0"/>
      <w:spacing w:after="0" w:line="360" w:lineRule="atLeast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946B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5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5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5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2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C0E96"/>
    <w:pPr>
      <w:spacing w:after="0" w:line="240" w:lineRule="auto"/>
    </w:pPr>
  </w:style>
  <w:style w:type="table" w:customStyle="1" w:styleId="TableGrid">
    <w:name w:val="TableGrid"/>
    <w:rsid w:val="00AF64F4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F044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4880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5195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5195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698</Words>
  <Characters>4273</Characters>
  <Application>Microsoft Office Word</Application>
  <DocSecurity>0</DocSecurity>
  <Lines>213</Lines>
  <Paragraphs>177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Hawryluk</dc:creator>
  <cp:keywords/>
  <dc:description/>
  <cp:lastModifiedBy>Anita Gałązka</cp:lastModifiedBy>
  <cp:revision>8</cp:revision>
  <cp:lastPrinted>2025-10-02T06:14:00Z</cp:lastPrinted>
  <dcterms:created xsi:type="dcterms:W3CDTF">2026-03-09T14:12:00Z</dcterms:created>
  <dcterms:modified xsi:type="dcterms:W3CDTF">2026-04-16T08:27:00Z</dcterms:modified>
</cp:coreProperties>
</file>